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B33B" w14:textId="63D6D711" w:rsidR="006752A0" w:rsidRDefault="006752A0" w:rsidP="005810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lang w:eastAsia="pl-PL"/>
        </w:rPr>
        <w:drawing>
          <wp:inline distT="0" distB="0" distL="0" distR="0" wp14:anchorId="44059219" wp14:editId="24C2AAA4">
            <wp:extent cx="3623442" cy="826145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4846" cy="84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74EE8" w14:textId="77777777" w:rsidR="006752A0" w:rsidRDefault="006752A0" w:rsidP="008A4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30397D0" w14:textId="77777777" w:rsidR="008A41CD" w:rsidRPr="00D22936" w:rsidRDefault="008A41CD" w:rsidP="008A4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>PREZENTACJA PROJEKTU</w:t>
      </w:r>
    </w:p>
    <w:p w14:paraId="4BE3DDDB" w14:textId="77777777" w:rsidR="008A41CD" w:rsidRPr="00D22936" w:rsidRDefault="008A41CD" w:rsidP="00D22936">
      <w:pPr>
        <w:shd w:val="clear" w:color="auto" w:fill="FFFFFF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>I. Podstawowe informacje o projekcie</w:t>
      </w:r>
    </w:p>
    <w:p w14:paraId="7FC2E57C" w14:textId="77777777" w:rsidR="008A41CD" w:rsidRPr="00D22936" w:rsidRDefault="008A41CD" w:rsidP="008A41CD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color w:val="000000"/>
        </w:rPr>
        <w:t>Partnerski projekt planowany do z</w:t>
      </w:r>
      <w:r w:rsidRPr="00D22936">
        <w:rPr>
          <w:rFonts w:ascii="Arial" w:eastAsia="Times New Roman" w:hAnsi="Arial" w:cs="Times New Roman"/>
          <w:color w:val="000000"/>
        </w:rPr>
        <w:t>ł</w:t>
      </w:r>
      <w:r w:rsidRPr="00D22936">
        <w:rPr>
          <w:rFonts w:ascii="Arial" w:eastAsia="Times New Roman" w:hAnsi="Arial" w:cs="Arial"/>
          <w:color w:val="000000"/>
        </w:rPr>
        <w:t>o</w:t>
      </w:r>
      <w:r w:rsidRPr="00D22936">
        <w:rPr>
          <w:rFonts w:ascii="Arial" w:eastAsia="Times New Roman" w:hAnsi="Arial" w:cs="Times New Roman"/>
          <w:color w:val="000000"/>
        </w:rPr>
        <w:t>ż</w:t>
      </w:r>
      <w:r w:rsidRPr="00D22936">
        <w:rPr>
          <w:rFonts w:ascii="Arial" w:eastAsia="Times New Roman" w:hAnsi="Arial" w:cs="Arial"/>
          <w:color w:val="000000"/>
        </w:rPr>
        <w:t>enia w naborze wniosk</w:t>
      </w:r>
      <w:r w:rsidRPr="00D22936">
        <w:rPr>
          <w:rFonts w:ascii="Arial" w:eastAsia="Times New Roman" w:hAnsi="Arial" w:cs="Times New Roman"/>
          <w:color w:val="000000"/>
        </w:rPr>
        <w:t>ó</w:t>
      </w:r>
      <w:r w:rsidRPr="00D22936">
        <w:rPr>
          <w:rFonts w:ascii="Arial" w:eastAsia="Times New Roman" w:hAnsi="Arial" w:cs="Arial"/>
          <w:color w:val="000000"/>
        </w:rPr>
        <w:t xml:space="preserve">w o dofinansowanie z Europejskiego Funduszu Rozwoju Regionalnego w ramach Programu Interreg Polska </w:t>
      </w:r>
      <w:r w:rsidRPr="00D22936">
        <w:rPr>
          <w:rFonts w:ascii="Arial" w:eastAsia="Times New Roman" w:hAnsi="Arial" w:cs="Times New Roman"/>
          <w:color w:val="000000"/>
        </w:rPr>
        <w:t>–</w:t>
      </w:r>
      <w:r w:rsidRPr="00D22936">
        <w:rPr>
          <w:rFonts w:ascii="Arial" w:eastAsia="Times New Roman" w:hAnsi="Arial" w:cs="Arial"/>
          <w:color w:val="000000"/>
        </w:rPr>
        <w:t xml:space="preserve"> S</w:t>
      </w:r>
      <w:r w:rsidRPr="00D22936">
        <w:rPr>
          <w:rFonts w:ascii="Arial" w:eastAsia="Times New Roman" w:hAnsi="Arial" w:cs="Times New Roman"/>
          <w:color w:val="000000"/>
        </w:rPr>
        <w:t>ł</w:t>
      </w:r>
      <w:r w:rsidRPr="00D22936">
        <w:rPr>
          <w:rFonts w:ascii="Arial" w:eastAsia="Times New Roman" w:hAnsi="Arial" w:cs="Arial"/>
          <w:color w:val="000000"/>
        </w:rPr>
        <w:t>owacja 2021-2027: priorytet 3. Tw</w:t>
      </w:r>
      <w:r w:rsidRPr="00D22936">
        <w:rPr>
          <w:rFonts w:ascii="Arial" w:eastAsia="Times New Roman" w:hAnsi="Arial" w:cs="Times New Roman"/>
          <w:color w:val="000000"/>
        </w:rPr>
        <w:t>ó</w:t>
      </w:r>
      <w:r w:rsidRPr="00D22936">
        <w:rPr>
          <w:rFonts w:ascii="Arial" w:eastAsia="Times New Roman" w:hAnsi="Arial" w:cs="Arial"/>
          <w:color w:val="000000"/>
        </w:rPr>
        <w:t>rcze i atrakcyjne turystycznie Pogranicze, cel szczeg</w:t>
      </w:r>
      <w:r w:rsidRPr="00D22936">
        <w:rPr>
          <w:rFonts w:ascii="Arial" w:eastAsia="Times New Roman" w:hAnsi="Arial" w:cs="Times New Roman"/>
          <w:color w:val="000000"/>
        </w:rPr>
        <w:t>ół</w:t>
      </w:r>
      <w:r w:rsidRPr="00D22936">
        <w:rPr>
          <w:rFonts w:ascii="Arial" w:eastAsia="Times New Roman" w:hAnsi="Arial" w:cs="Arial"/>
          <w:color w:val="000000"/>
        </w:rPr>
        <w:t>owy 1. Wzmacnianie roli kultury i zr</w:t>
      </w:r>
      <w:r w:rsidRPr="00D22936">
        <w:rPr>
          <w:rFonts w:ascii="Arial" w:eastAsia="Times New Roman" w:hAnsi="Arial" w:cs="Times New Roman"/>
          <w:color w:val="000000"/>
        </w:rPr>
        <w:t>ó</w:t>
      </w:r>
      <w:r w:rsidRPr="00D22936">
        <w:rPr>
          <w:rFonts w:ascii="Arial" w:eastAsia="Times New Roman" w:hAnsi="Arial" w:cs="Arial"/>
          <w:color w:val="000000"/>
        </w:rPr>
        <w:t>wnowa</w:t>
      </w:r>
      <w:r w:rsidRPr="00D22936">
        <w:rPr>
          <w:rFonts w:ascii="Arial" w:eastAsia="Times New Roman" w:hAnsi="Arial" w:cs="Times New Roman"/>
          <w:color w:val="000000"/>
        </w:rPr>
        <w:t>ż</w:t>
      </w:r>
      <w:r w:rsidRPr="00D22936">
        <w:rPr>
          <w:rFonts w:ascii="Arial" w:eastAsia="Times New Roman" w:hAnsi="Arial" w:cs="Arial"/>
          <w:color w:val="000000"/>
        </w:rPr>
        <w:t>onej turystyki w rozwoju gospodarczym, w</w:t>
      </w:r>
      <w:r w:rsidRPr="00D22936">
        <w:rPr>
          <w:rFonts w:ascii="Arial" w:eastAsia="Times New Roman" w:hAnsi="Arial" w:cs="Times New Roman"/>
          <w:color w:val="000000"/>
        </w:rPr>
        <w:t>łą</w:t>
      </w:r>
      <w:r w:rsidRPr="00D22936">
        <w:rPr>
          <w:rFonts w:ascii="Arial" w:eastAsia="Times New Roman" w:hAnsi="Arial" w:cs="Arial"/>
          <w:color w:val="000000"/>
        </w:rPr>
        <w:t>czeniu spo</w:t>
      </w:r>
      <w:r w:rsidRPr="00D22936">
        <w:rPr>
          <w:rFonts w:ascii="Arial" w:eastAsia="Times New Roman" w:hAnsi="Arial" w:cs="Times New Roman"/>
          <w:color w:val="000000"/>
        </w:rPr>
        <w:t>ł</w:t>
      </w:r>
      <w:r w:rsidRPr="00D22936">
        <w:rPr>
          <w:rFonts w:ascii="Arial" w:eastAsia="Times New Roman" w:hAnsi="Arial" w:cs="Arial"/>
          <w:color w:val="000000"/>
        </w:rPr>
        <w:t>ecznym i innowacjach spo</w:t>
      </w:r>
      <w:r w:rsidRPr="00D22936">
        <w:rPr>
          <w:rFonts w:ascii="Arial" w:eastAsia="Times New Roman" w:hAnsi="Arial" w:cs="Times New Roman"/>
          <w:color w:val="000000"/>
        </w:rPr>
        <w:t>ł</w:t>
      </w:r>
      <w:r w:rsidRPr="00D22936">
        <w:rPr>
          <w:rFonts w:ascii="Arial" w:eastAsia="Times New Roman" w:hAnsi="Arial" w:cs="Arial"/>
          <w:color w:val="000000"/>
        </w:rPr>
        <w:t>ecznych.</w:t>
      </w:r>
    </w:p>
    <w:p w14:paraId="29BC411A" w14:textId="77777777" w:rsidR="00D22936" w:rsidRPr="00D22936" w:rsidRDefault="00D22936" w:rsidP="00D2293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>Tytu</w:t>
      </w:r>
      <w:r w:rsidRPr="00D22936">
        <w:rPr>
          <w:rFonts w:ascii="Arial" w:eastAsia="Times New Roman" w:hAnsi="Arial" w:cs="Times New Roman"/>
          <w:b/>
          <w:bCs/>
          <w:color w:val="000000"/>
        </w:rPr>
        <w:t>ł</w:t>
      </w:r>
      <w:r w:rsidRPr="00D22936">
        <w:rPr>
          <w:rFonts w:ascii="Arial" w:eastAsia="Times New Roman" w:hAnsi="Arial" w:cs="Arial"/>
          <w:b/>
          <w:bCs/>
          <w:color w:val="000000"/>
        </w:rPr>
        <w:t xml:space="preserve"> projektu: </w:t>
      </w:r>
      <w:r w:rsidRPr="00D22936">
        <w:rPr>
          <w:rFonts w:ascii="Arial" w:eastAsia="Times New Roman" w:hAnsi="Arial" w:cs="Times New Roman"/>
          <w:color w:val="000000"/>
        </w:rPr>
        <w:t>„</w:t>
      </w:r>
      <w:r w:rsidRPr="00D22936">
        <w:rPr>
          <w:rFonts w:ascii="Arial" w:eastAsia="Times New Roman" w:hAnsi="Arial" w:cs="Arial"/>
          <w:color w:val="000000"/>
        </w:rPr>
        <w:t>Karpackie Morza – Solina i Domaša – krajobraz fontann"</w:t>
      </w:r>
    </w:p>
    <w:p w14:paraId="361A4C53" w14:textId="72A4C8DB" w:rsidR="00D22936" w:rsidRPr="00D22936" w:rsidRDefault="00D22936" w:rsidP="00D2293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>Partner wiod</w:t>
      </w:r>
      <w:r w:rsidRPr="00D22936">
        <w:rPr>
          <w:rFonts w:ascii="Arial" w:eastAsia="Times New Roman" w:hAnsi="Arial" w:cs="Times New Roman"/>
          <w:b/>
          <w:bCs/>
          <w:color w:val="000000"/>
        </w:rPr>
        <w:t>ą</w:t>
      </w:r>
      <w:r w:rsidRPr="00D22936">
        <w:rPr>
          <w:rFonts w:ascii="Arial" w:eastAsia="Times New Roman" w:hAnsi="Arial" w:cs="Arial"/>
          <w:b/>
          <w:bCs/>
          <w:color w:val="000000"/>
        </w:rPr>
        <w:t xml:space="preserve">cy projektu (PW): </w:t>
      </w:r>
      <w:r w:rsidR="00BE6901" w:rsidRPr="00D22936">
        <w:rPr>
          <w:rFonts w:ascii="Arial" w:hAnsi="Arial" w:cs="Arial"/>
          <w:color w:val="000000"/>
        </w:rPr>
        <w:t>Obec Kvakovce</w:t>
      </w:r>
      <w:r w:rsidR="00BE6901" w:rsidRPr="00D22936">
        <w:rPr>
          <w:rFonts w:ascii="Arial" w:eastAsia="Times New Roman" w:hAnsi="Arial" w:cs="Arial"/>
          <w:color w:val="000000"/>
        </w:rPr>
        <w:t>(SK)</w:t>
      </w:r>
    </w:p>
    <w:p w14:paraId="29EEE9BD" w14:textId="36BA77E3" w:rsidR="00D22936" w:rsidRPr="00D22936" w:rsidRDefault="00D22936" w:rsidP="00D2293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 xml:space="preserve">Partnerzy projektu (PP): </w:t>
      </w:r>
      <w:r w:rsidR="00BE6901" w:rsidRPr="00D22936">
        <w:rPr>
          <w:rFonts w:ascii="Arial" w:eastAsia="Times New Roman" w:hAnsi="Arial" w:cs="Arial"/>
          <w:color w:val="000000"/>
        </w:rPr>
        <w:t>Gmina Solina</w:t>
      </w:r>
    </w:p>
    <w:p w14:paraId="4D89CC7A" w14:textId="77777777" w:rsidR="00D22936" w:rsidRPr="00D22936" w:rsidRDefault="00D22936" w:rsidP="00D2293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>Cel g</w:t>
      </w:r>
      <w:r w:rsidRPr="00D22936">
        <w:rPr>
          <w:rFonts w:ascii="Arial" w:eastAsia="Times New Roman" w:hAnsi="Arial" w:cs="Times New Roman"/>
          <w:b/>
          <w:bCs/>
          <w:color w:val="000000"/>
        </w:rPr>
        <w:t>łó</w:t>
      </w:r>
      <w:r w:rsidRPr="00D22936">
        <w:rPr>
          <w:rFonts w:ascii="Arial" w:eastAsia="Times New Roman" w:hAnsi="Arial" w:cs="Arial"/>
          <w:b/>
          <w:bCs/>
          <w:color w:val="000000"/>
        </w:rPr>
        <w:t>wny projektu: Wykreowanie transgranicznej oferty turystycznej związanej z karpackimi jeziorami Solińskim i  Wielka Domasa - zrównoważone wykorzystanie lokalnego dziedzictwa naturalnego w rozwoju gospodarczym i włączeniu społecznym.</w:t>
      </w:r>
    </w:p>
    <w:p w14:paraId="3A7655D6" w14:textId="20308BF1" w:rsidR="00D22936" w:rsidRPr="00D22936" w:rsidRDefault="00D22936" w:rsidP="00D2293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 xml:space="preserve">Obszar realizacji projektu: </w:t>
      </w:r>
      <w:r w:rsidRPr="00D22936">
        <w:rPr>
          <w:rFonts w:ascii="Arial" w:hAnsi="Arial" w:cs="Arial"/>
          <w:color w:val="000000"/>
        </w:rPr>
        <w:t>Wieś Kvakovce</w:t>
      </w:r>
      <w:r w:rsidR="00BE6901">
        <w:rPr>
          <w:rFonts w:ascii="Arial" w:hAnsi="Arial" w:cs="Arial"/>
          <w:color w:val="000000"/>
        </w:rPr>
        <w:t xml:space="preserve">, </w:t>
      </w:r>
      <w:r w:rsidR="00BE6901" w:rsidRPr="00D22936">
        <w:rPr>
          <w:rFonts w:ascii="Arial" w:hAnsi="Arial" w:cs="Arial"/>
          <w:color w:val="000000"/>
        </w:rPr>
        <w:t>Gmina Solina,</w:t>
      </w:r>
      <w:r w:rsidRPr="00D22936">
        <w:rPr>
          <w:rFonts w:ascii="Arial" w:hAnsi="Arial" w:cs="Arial"/>
          <w:color w:val="000000"/>
        </w:rPr>
        <w:t>.</w:t>
      </w:r>
    </w:p>
    <w:p w14:paraId="68C7D3B2" w14:textId="77777777" w:rsidR="00D22936" w:rsidRPr="00D22936" w:rsidRDefault="00D22936" w:rsidP="00D2293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 xml:space="preserve">Interesariusze projektu: </w:t>
      </w:r>
      <w:r w:rsidRPr="00D22936">
        <w:rPr>
          <w:rFonts w:ascii="Arial" w:hAnsi="Arial" w:cs="Arial"/>
          <w:color w:val="000000"/>
        </w:rPr>
        <w:t>spo</w:t>
      </w:r>
      <w:r w:rsidRPr="00D22936">
        <w:rPr>
          <w:rFonts w:ascii="Arial" w:eastAsia="Times New Roman" w:hAnsi="Arial" w:cs="Times New Roman"/>
          <w:color w:val="000000"/>
        </w:rPr>
        <w:t>ł</w:t>
      </w:r>
      <w:r w:rsidRPr="00D22936">
        <w:rPr>
          <w:rFonts w:ascii="Arial" w:eastAsia="Times New Roman" w:hAnsi="Arial" w:cs="Arial"/>
          <w:color w:val="000000"/>
        </w:rPr>
        <w:t>eczno</w:t>
      </w:r>
      <w:r w:rsidRPr="00D22936">
        <w:rPr>
          <w:rFonts w:ascii="Arial" w:eastAsia="Times New Roman" w:hAnsi="Arial" w:cs="Times New Roman"/>
          <w:color w:val="000000"/>
        </w:rPr>
        <w:t>ść</w:t>
      </w:r>
      <w:r w:rsidRPr="00D22936">
        <w:rPr>
          <w:rFonts w:ascii="Arial" w:eastAsia="Times New Roman" w:hAnsi="Arial" w:cs="Arial"/>
          <w:color w:val="000000"/>
        </w:rPr>
        <w:t xml:space="preserve"> lokalna, m</w:t>
      </w:r>
      <w:r w:rsidRPr="00D22936">
        <w:rPr>
          <w:rFonts w:ascii="Arial" w:eastAsia="Times New Roman" w:hAnsi="Arial" w:cs="Times New Roman"/>
          <w:color w:val="000000"/>
        </w:rPr>
        <w:t>ł</w:t>
      </w:r>
      <w:r w:rsidRPr="00D22936">
        <w:rPr>
          <w:rFonts w:ascii="Arial" w:eastAsia="Times New Roman" w:hAnsi="Arial" w:cs="Arial"/>
          <w:color w:val="000000"/>
        </w:rPr>
        <w:t>odzie</w:t>
      </w:r>
      <w:r w:rsidRPr="00D22936">
        <w:rPr>
          <w:rFonts w:ascii="Arial" w:eastAsia="Times New Roman" w:hAnsi="Arial" w:cs="Times New Roman"/>
          <w:color w:val="000000"/>
        </w:rPr>
        <w:t>ż</w:t>
      </w:r>
      <w:r w:rsidRPr="00D22936">
        <w:rPr>
          <w:rFonts w:ascii="Arial" w:eastAsia="Times New Roman" w:hAnsi="Arial" w:cs="Arial"/>
          <w:color w:val="000000"/>
        </w:rPr>
        <w:t xml:space="preserve"> z obszaru wsparcia, mieszka</w:t>
      </w:r>
      <w:r w:rsidRPr="00D22936">
        <w:rPr>
          <w:rFonts w:ascii="Arial" w:eastAsia="Times New Roman" w:hAnsi="Arial" w:cs="Times New Roman"/>
          <w:color w:val="000000"/>
        </w:rPr>
        <w:t>ń</w:t>
      </w:r>
      <w:r w:rsidRPr="00D22936">
        <w:rPr>
          <w:rFonts w:ascii="Arial" w:eastAsia="Times New Roman" w:hAnsi="Arial" w:cs="Arial"/>
          <w:color w:val="000000"/>
        </w:rPr>
        <w:t>cy, zaproszeni go</w:t>
      </w:r>
      <w:r w:rsidRPr="00D22936">
        <w:rPr>
          <w:rFonts w:ascii="Arial" w:eastAsia="Times New Roman" w:hAnsi="Arial" w:cs="Times New Roman"/>
          <w:color w:val="000000"/>
        </w:rPr>
        <w:t>ś</w:t>
      </w:r>
      <w:r w:rsidRPr="00D22936">
        <w:rPr>
          <w:rFonts w:ascii="Arial" w:eastAsia="Times New Roman" w:hAnsi="Arial" w:cs="Arial"/>
          <w:color w:val="000000"/>
        </w:rPr>
        <w:t>cie, tury</w:t>
      </w:r>
      <w:r w:rsidRPr="00D22936">
        <w:rPr>
          <w:rFonts w:ascii="Arial" w:eastAsia="Times New Roman" w:hAnsi="Arial" w:cs="Times New Roman"/>
          <w:color w:val="000000"/>
        </w:rPr>
        <w:t>ś</w:t>
      </w:r>
      <w:r w:rsidRPr="00D22936">
        <w:rPr>
          <w:rFonts w:ascii="Arial" w:eastAsia="Times New Roman" w:hAnsi="Arial" w:cs="Arial"/>
          <w:color w:val="000000"/>
        </w:rPr>
        <w:t>ci, organizacje ekologiczne, organizacje turystyczne, instytucje kultury, organizacje pozarz</w:t>
      </w:r>
      <w:r w:rsidRPr="00D22936">
        <w:rPr>
          <w:rFonts w:ascii="Arial" w:eastAsia="Times New Roman" w:hAnsi="Arial" w:cs="Times New Roman"/>
          <w:color w:val="000000"/>
        </w:rPr>
        <w:t>ą</w:t>
      </w:r>
      <w:r w:rsidRPr="00D22936">
        <w:rPr>
          <w:rFonts w:ascii="Arial" w:eastAsia="Times New Roman" w:hAnsi="Arial" w:cs="Arial"/>
          <w:color w:val="000000"/>
        </w:rPr>
        <w:t>dowe, podmioty gospodarcze itp.</w:t>
      </w:r>
    </w:p>
    <w:p w14:paraId="55115584" w14:textId="4E4DEDB7" w:rsidR="00D22936" w:rsidRPr="00D22936" w:rsidRDefault="00D22936" w:rsidP="00D2293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>Szacunkowy bud</w:t>
      </w:r>
      <w:r w:rsidRPr="00D22936">
        <w:rPr>
          <w:rFonts w:ascii="Arial" w:eastAsia="Times New Roman" w:hAnsi="Arial" w:cs="Times New Roman"/>
          <w:b/>
          <w:bCs/>
          <w:color w:val="000000"/>
        </w:rPr>
        <w:t>ż</w:t>
      </w:r>
      <w:r w:rsidRPr="00D22936">
        <w:rPr>
          <w:rFonts w:ascii="Arial" w:eastAsia="Times New Roman" w:hAnsi="Arial" w:cs="Arial"/>
          <w:b/>
          <w:bCs/>
          <w:color w:val="000000"/>
        </w:rPr>
        <w:t>et ca</w:t>
      </w:r>
      <w:r w:rsidRPr="00D22936">
        <w:rPr>
          <w:rFonts w:ascii="Arial" w:eastAsia="Times New Roman" w:hAnsi="Arial" w:cs="Times New Roman"/>
          <w:b/>
          <w:bCs/>
          <w:color w:val="000000"/>
        </w:rPr>
        <w:t>ł</w:t>
      </w:r>
      <w:r w:rsidRPr="00D22936">
        <w:rPr>
          <w:rFonts w:ascii="Arial" w:eastAsia="Times New Roman" w:hAnsi="Arial" w:cs="Arial"/>
          <w:b/>
          <w:bCs/>
          <w:color w:val="000000"/>
        </w:rPr>
        <w:t xml:space="preserve">ego projektu: </w:t>
      </w:r>
      <w:r w:rsidR="00AF2915" w:rsidRPr="00AF2915">
        <w:rPr>
          <w:rFonts w:ascii="Arial" w:eastAsia="Times New Roman" w:hAnsi="Arial" w:cs="Arial"/>
          <w:color w:val="000000"/>
        </w:rPr>
        <w:t>1 018 277,74</w:t>
      </w:r>
      <w:r w:rsidR="00AF2915">
        <w:rPr>
          <w:rFonts w:ascii="Arial" w:eastAsia="Times New Roman" w:hAnsi="Arial" w:cs="Arial"/>
          <w:color w:val="000000"/>
        </w:rPr>
        <w:t xml:space="preserve"> </w:t>
      </w:r>
      <w:r w:rsidR="00AF2915" w:rsidRPr="00AF2915">
        <w:rPr>
          <w:rFonts w:ascii="Arial" w:eastAsia="Times New Roman" w:hAnsi="Arial" w:cs="Arial"/>
          <w:color w:val="000000"/>
        </w:rPr>
        <w:t>Eur</w:t>
      </w:r>
      <w:r w:rsidR="00AF2915">
        <w:rPr>
          <w:rFonts w:ascii="Arial" w:eastAsia="Times New Roman" w:hAnsi="Arial" w:cs="Arial"/>
          <w:color w:val="000000"/>
        </w:rPr>
        <w:t>o</w:t>
      </w:r>
    </w:p>
    <w:p w14:paraId="150A7A7A" w14:textId="254106B2" w:rsidR="00D22936" w:rsidRPr="00D22936" w:rsidRDefault="00D22936" w:rsidP="00D2293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 xml:space="preserve">Planowany termin realizacji projektu: </w:t>
      </w:r>
      <w:r w:rsidR="00AF2915" w:rsidRPr="00AF2915">
        <w:rPr>
          <w:rFonts w:ascii="Arial" w:hAnsi="Arial" w:cs="Arial"/>
          <w:color w:val="000000"/>
        </w:rPr>
        <w:t>04.2025 - 12.202</w:t>
      </w:r>
      <w:r w:rsidR="00FC57E7">
        <w:rPr>
          <w:rFonts w:ascii="Arial" w:hAnsi="Arial" w:cs="Arial"/>
          <w:color w:val="000000"/>
        </w:rPr>
        <w:t>6</w:t>
      </w:r>
    </w:p>
    <w:p w14:paraId="4E0965C6" w14:textId="5077445C" w:rsidR="00D22936" w:rsidRPr="00D22936" w:rsidRDefault="00D22936" w:rsidP="00D22936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b/>
          <w:bCs/>
          <w:color w:val="000000"/>
        </w:rPr>
        <w:t>Termin na zg</w:t>
      </w:r>
      <w:r w:rsidRPr="00D22936">
        <w:rPr>
          <w:rFonts w:ascii="Arial" w:eastAsia="Times New Roman" w:hAnsi="Arial" w:cs="Times New Roman"/>
          <w:b/>
          <w:bCs/>
          <w:color w:val="000000"/>
        </w:rPr>
        <w:t>ł</w:t>
      </w:r>
      <w:r w:rsidRPr="00D22936">
        <w:rPr>
          <w:rFonts w:ascii="Arial" w:eastAsia="Times New Roman" w:hAnsi="Arial" w:cs="Arial"/>
          <w:b/>
          <w:bCs/>
          <w:color w:val="000000"/>
        </w:rPr>
        <w:t>aszanie uwag/pyta</w:t>
      </w:r>
      <w:r w:rsidRPr="00D22936">
        <w:rPr>
          <w:rFonts w:ascii="Arial" w:eastAsia="Times New Roman" w:hAnsi="Arial" w:cs="Times New Roman"/>
          <w:b/>
          <w:bCs/>
          <w:color w:val="000000"/>
        </w:rPr>
        <w:t>ń</w:t>
      </w:r>
      <w:r w:rsidRPr="00D22936">
        <w:rPr>
          <w:rFonts w:ascii="Arial" w:eastAsia="Times New Roman" w:hAnsi="Arial" w:cs="Arial"/>
          <w:b/>
          <w:bCs/>
          <w:color w:val="000000"/>
        </w:rPr>
        <w:t xml:space="preserve">/sugestii: </w:t>
      </w:r>
      <w:r w:rsidR="00AF2915">
        <w:rPr>
          <w:rFonts w:ascii="Arial" w:eastAsia="Times New Roman" w:hAnsi="Arial" w:cs="Arial"/>
          <w:color w:val="000000"/>
        </w:rPr>
        <w:t>23</w:t>
      </w:r>
      <w:r w:rsidRPr="00D22936">
        <w:rPr>
          <w:rFonts w:ascii="Arial" w:eastAsia="Times New Roman" w:hAnsi="Arial" w:cs="Arial"/>
          <w:color w:val="000000"/>
        </w:rPr>
        <w:t>.</w:t>
      </w:r>
      <w:r w:rsidR="00AF2915">
        <w:rPr>
          <w:rFonts w:ascii="Arial" w:eastAsia="Times New Roman" w:hAnsi="Arial" w:cs="Arial"/>
          <w:color w:val="000000"/>
        </w:rPr>
        <w:t>12</w:t>
      </w:r>
      <w:r w:rsidRPr="00D22936">
        <w:rPr>
          <w:rFonts w:ascii="Arial" w:eastAsia="Times New Roman" w:hAnsi="Arial" w:cs="Arial"/>
          <w:color w:val="000000"/>
        </w:rPr>
        <w:t>.202</w:t>
      </w:r>
      <w:r w:rsidR="00AF2915">
        <w:rPr>
          <w:rFonts w:ascii="Arial" w:eastAsia="Times New Roman" w:hAnsi="Arial" w:cs="Arial"/>
          <w:color w:val="000000"/>
        </w:rPr>
        <w:t>4</w:t>
      </w:r>
      <w:r w:rsidRPr="00D22936">
        <w:rPr>
          <w:rFonts w:ascii="Arial" w:eastAsia="Times New Roman" w:hAnsi="Arial" w:cs="Arial"/>
          <w:color w:val="000000"/>
        </w:rPr>
        <w:t xml:space="preserve"> r.</w:t>
      </w:r>
    </w:p>
    <w:p w14:paraId="59923365" w14:textId="14BC1BE0" w:rsidR="00D22936" w:rsidRPr="00D22936" w:rsidRDefault="00D22936" w:rsidP="00D22936">
      <w:pPr>
        <w:shd w:val="clear" w:color="auto" w:fill="FFFFFF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000000"/>
        </w:rPr>
      </w:pPr>
      <w:r w:rsidRPr="00D22936">
        <w:rPr>
          <w:rFonts w:ascii="Arial" w:hAnsi="Arial" w:cs="Arial"/>
          <w:b/>
          <w:bCs/>
          <w:color w:val="000000"/>
        </w:rPr>
        <w:t xml:space="preserve">II. Zadania Partnera </w:t>
      </w:r>
      <w:r w:rsidR="00BE6901">
        <w:rPr>
          <w:rFonts w:ascii="Arial" w:hAnsi="Arial" w:cs="Arial"/>
          <w:b/>
          <w:bCs/>
          <w:color w:val="000000"/>
        </w:rPr>
        <w:t>Projektu</w:t>
      </w:r>
      <w:r w:rsidRPr="00D22936">
        <w:rPr>
          <w:rFonts w:ascii="Arial" w:hAnsi="Arial" w:cs="Arial"/>
          <w:b/>
          <w:bCs/>
          <w:color w:val="000000"/>
        </w:rPr>
        <w:t xml:space="preserve"> – Gmina Solina</w:t>
      </w:r>
    </w:p>
    <w:p w14:paraId="58CA9B0F" w14:textId="77777777" w:rsidR="00D22936" w:rsidRPr="00D22936" w:rsidRDefault="00D22936" w:rsidP="00D2293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color w:val="000000"/>
        </w:rPr>
        <w:t>Zakup i instalacja pływającej fontanny na Jeziorze Solińskim. Bedzie to centralna fontanna z gejzerem o wysokości do 40 m, a wokół niej 9 mniejszych fontann z gejzerami o wysokości do 16 metrów. Fontanny zostaną zsynchronizowane z zaprogramowane, tak aby o określonej godzinie tworzyć efekty na wodzie, np. podświetlane w nocy i połączone z muzyką.</w:t>
      </w:r>
    </w:p>
    <w:p w14:paraId="6FAB6178" w14:textId="77777777" w:rsidR="00D22936" w:rsidRPr="00D22936" w:rsidRDefault="00D22936" w:rsidP="00D2293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 w:rsidRPr="00D22936">
        <w:rPr>
          <w:rFonts w:ascii="Arial" w:hAnsi="Arial" w:cs="Arial"/>
          <w:color w:val="000000"/>
        </w:rPr>
        <w:t>Zakup i instalacja stand’u z kamerą – „Okno na Damasę” oraz 2 infokiosków z informacjami o atrakcjach turstycznych nad Domasą i w Gminie Solina.</w:t>
      </w:r>
    </w:p>
    <w:p w14:paraId="1CC71C53" w14:textId="77777777" w:rsidR="00D22936" w:rsidRPr="00D22936" w:rsidRDefault="00D22936" w:rsidP="00D2293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color w:val="000000"/>
        </w:rPr>
        <w:t xml:space="preserve">Transgraniczny Festiwal „Dni słowackie nad Soliną”. W programie trzydniowe regaty wodne, wyścigi na rowerach wodnych, uroczyste uruchomienie produktów projektu (fontanny, „okno na Domasę, infokioski), koncerty  2 zespołów ze Słowacji, prezentacja video regionu Domasa. </w:t>
      </w:r>
    </w:p>
    <w:p w14:paraId="1D966D01" w14:textId="77777777" w:rsidR="00D22936" w:rsidRPr="00D22936" w:rsidRDefault="00D22936" w:rsidP="00D22936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color w:val="000000"/>
        </w:rPr>
        <w:t>Konferencja podsumowująca projekt.</w:t>
      </w:r>
      <w:r w:rsidRPr="00D22936">
        <w:rPr>
          <w:rFonts w:ascii="Arial" w:eastAsia="Times New Roman" w:hAnsi="Arial" w:cs="Arial"/>
          <w:color w:val="000000"/>
        </w:rPr>
        <w:t>.</w:t>
      </w:r>
    </w:p>
    <w:p w14:paraId="2EE07277" w14:textId="36F8DED2" w:rsidR="00D22936" w:rsidRPr="00D22936" w:rsidRDefault="00D22936" w:rsidP="00D22936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color w:val="000000"/>
        </w:rPr>
        <w:t>Szacowany bud</w:t>
      </w:r>
      <w:r w:rsidRPr="00D22936">
        <w:rPr>
          <w:rFonts w:ascii="Arial" w:eastAsia="Times New Roman" w:hAnsi="Arial" w:cs="Times New Roman"/>
          <w:color w:val="000000"/>
        </w:rPr>
        <w:t>ż</w:t>
      </w:r>
      <w:r w:rsidRPr="00D22936">
        <w:rPr>
          <w:rFonts w:ascii="Arial" w:eastAsia="Times New Roman" w:hAnsi="Arial" w:cs="Arial"/>
          <w:color w:val="000000"/>
        </w:rPr>
        <w:t xml:space="preserve">et: </w:t>
      </w:r>
      <w:r w:rsidR="00AF2915" w:rsidRPr="00AF2915">
        <w:rPr>
          <w:rFonts w:ascii="Arial" w:eastAsia="Times New Roman" w:hAnsi="Arial" w:cs="Arial"/>
          <w:color w:val="000000"/>
        </w:rPr>
        <w:t>527 927,20 EUR</w:t>
      </w:r>
      <w:r w:rsidRPr="00D22936">
        <w:rPr>
          <w:rFonts w:ascii="Arial" w:eastAsia="Times New Roman" w:hAnsi="Arial" w:cs="Arial"/>
          <w:color w:val="000000"/>
        </w:rPr>
        <w:t>. Kontakt w sprawie partycypacji:</w:t>
      </w:r>
      <w:r w:rsidRPr="00D22936">
        <w:rPr>
          <w:rFonts w:ascii="Arial" w:hAnsi="Arial" w:cs="Arial"/>
        </w:rPr>
        <w:t xml:space="preserve"> Urząd </w:t>
      </w:r>
      <w:r w:rsidRPr="00D22936">
        <w:rPr>
          <w:rFonts w:ascii="Arial" w:eastAsia="Times New Roman" w:hAnsi="Arial" w:cs="Arial"/>
          <w:color w:val="000000"/>
        </w:rPr>
        <w:t xml:space="preserve">Gminy Solina z/s w Polańczyku, ul. Wiejska 2, 38-610 Polańczyk, e-mail: </w:t>
      </w:r>
      <w:hyperlink r:id="rId8" w:history="1">
        <w:r w:rsidRPr="00D22936">
          <w:rPr>
            <w:rStyle w:val="Hipercze"/>
            <w:rFonts w:ascii="Arial" w:eastAsia="Times New Roman" w:hAnsi="Arial" w:cs="Arial"/>
          </w:rPr>
          <w:t>urzad@esolina.pl</w:t>
        </w:r>
      </w:hyperlink>
      <w:r w:rsidRPr="00D22936">
        <w:rPr>
          <w:rFonts w:ascii="Arial" w:eastAsia="Times New Roman" w:hAnsi="Arial" w:cs="Arial"/>
          <w:color w:val="000000"/>
        </w:rPr>
        <w:t>, tel. (+48) 134692118.</w:t>
      </w:r>
    </w:p>
    <w:p w14:paraId="7394146C" w14:textId="17B18761" w:rsidR="00D22936" w:rsidRPr="00D22936" w:rsidRDefault="00D22936" w:rsidP="00D22936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</w:rPr>
      </w:pPr>
      <w:r w:rsidRPr="00D22936">
        <w:rPr>
          <w:rFonts w:ascii="Arial" w:eastAsia="Times New Roman" w:hAnsi="Arial" w:cs="Times New Roman"/>
          <w:color w:val="000000"/>
        </w:rPr>
        <w:t>•</w:t>
      </w:r>
      <w:r w:rsidRPr="00D22936">
        <w:rPr>
          <w:rFonts w:ascii="Arial" w:eastAsia="Times New Roman" w:hAnsi="Arial" w:cs="Arial"/>
          <w:color w:val="000000"/>
        </w:rPr>
        <w:t xml:space="preserve">     Osoba do kontaktu: </w:t>
      </w:r>
      <w:r w:rsidR="00581008">
        <w:rPr>
          <w:rFonts w:ascii="Arial" w:eastAsia="Times New Roman" w:hAnsi="Arial" w:cs="Arial"/>
          <w:color w:val="000000"/>
        </w:rPr>
        <w:t>Adam Orłowski</w:t>
      </w:r>
    </w:p>
    <w:p w14:paraId="12E0613B" w14:textId="756FF3B2" w:rsidR="00D22936" w:rsidRPr="00D22936" w:rsidRDefault="00D22936" w:rsidP="00D22936">
      <w:pPr>
        <w:shd w:val="clear" w:color="auto" w:fill="FFFFFF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000000"/>
        </w:rPr>
      </w:pPr>
      <w:r w:rsidRPr="00D22936">
        <w:rPr>
          <w:rFonts w:ascii="Arial" w:hAnsi="Arial" w:cs="Arial"/>
          <w:b/>
          <w:bCs/>
          <w:color w:val="000000"/>
        </w:rPr>
        <w:t xml:space="preserve">III. Zadania </w:t>
      </w:r>
      <w:r w:rsidR="00BE6901">
        <w:rPr>
          <w:rFonts w:ascii="Arial" w:hAnsi="Arial" w:cs="Arial"/>
          <w:b/>
          <w:bCs/>
          <w:color w:val="000000"/>
        </w:rPr>
        <w:t>Lidera</w:t>
      </w:r>
      <w:r w:rsidRPr="00D22936">
        <w:rPr>
          <w:rFonts w:ascii="Arial" w:hAnsi="Arial" w:cs="Arial"/>
          <w:b/>
          <w:bCs/>
          <w:color w:val="000000"/>
        </w:rPr>
        <w:t xml:space="preserve"> Projektu – Obec Kvakovce</w:t>
      </w:r>
    </w:p>
    <w:p w14:paraId="44FEE0C9" w14:textId="77777777" w:rsidR="00D22936" w:rsidRPr="00D22936" w:rsidRDefault="00D22936" w:rsidP="00D22936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color w:val="000000"/>
        </w:rPr>
        <w:t>Zakup i instalacja pływającej fontanny na Jeziorze Domasa. Bedzie to centralna fontanna z gejzerem o wysokości do 40 m, a wokół niej 9 mniejszych fontann z gejzerami o wysokości do 16 metrów. Fontanny zostaną zsynchronizowane z zaprogramowane, tak aby o określonej godzinie tworzyć efekty na wodzie, np. podświetlane w nocy i połączone z muzyką.</w:t>
      </w:r>
    </w:p>
    <w:p w14:paraId="01025C62" w14:textId="353AAC27" w:rsidR="00D22936" w:rsidRPr="00D22936" w:rsidRDefault="00D22936" w:rsidP="00D22936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 w:rsidRPr="00D22936">
        <w:rPr>
          <w:rFonts w:ascii="Arial" w:hAnsi="Arial" w:cs="Arial"/>
          <w:color w:val="000000"/>
        </w:rPr>
        <w:t>Zakup i instalacja stand’u z kamerą – „Okno na Solinę” oraz 5 infokiosków z informacjami o atrakcjach tur</w:t>
      </w:r>
      <w:r w:rsidR="00F93219">
        <w:rPr>
          <w:rFonts w:ascii="Arial" w:hAnsi="Arial" w:cs="Arial"/>
          <w:color w:val="000000"/>
        </w:rPr>
        <w:t>y</w:t>
      </w:r>
      <w:r w:rsidRPr="00D22936">
        <w:rPr>
          <w:rFonts w:ascii="Arial" w:hAnsi="Arial" w:cs="Arial"/>
          <w:color w:val="000000"/>
        </w:rPr>
        <w:t>stycznych nad Domasą i w Gminie Solina.</w:t>
      </w:r>
    </w:p>
    <w:p w14:paraId="529EDB84" w14:textId="77777777" w:rsidR="00D22936" w:rsidRPr="00D22936" w:rsidRDefault="00D22936" w:rsidP="00D22936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 w:rsidRPr="00D22936">
        <w:rPr>
          <w:rFonts w:ascii="Arial" w:hAnsi="Arial" w:cs="Arial"/>
          <w:color w:val="000000"/>
        </w:rPr>
        <w:t>Wydanie Gazety „Karpackie Morza – Domasa i Solina” – informacja o wszystkich lokalnych atrakcjach turystycznych w dwóch wersjach językowych.</w:t>
      </w:r>
    </w:p>
    <w:p w14:paraId="33582E79" w14:textId="77777777" w:rsidR="00D22936" w:rsidRPr="00D22936" w:rsidRDefault="00D22936" w:rsidP="00D22936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 w:rsidRPr="00D22936">
        <w:rPr>
          <w:rFonts w:ascii="Arial" w:hAnsi="Arial" w:cs="Arial"/>
          <w:color w:val="000000"/>
        </w:rPr>
        <w:t xml:space="preserve">Utworzenie wspólnej strony internetowej </w:t>
      </w:r>
      <w:hyperlink r:id="rId9" w:history="1">
        <w:r w:rsidRPr="00D22936">
          <w:rPr>
            <w:rStyle w:val="Hipercze"/>
            <w:rFonts w:ascii="Arial" w:hAnsi="Arial" w:cs="Arial"/>
          </w:rPr>
          <w:t>www.solinadomasa.sk</w:t>
        </w:r>
      </w:hyperlink>
      <w:r w:rsidRPr="00D22936">
        <w:rPr>
          <w:rFonts w:ascii="Arial" w:hAnsi="Arial" w:cs="Arial"/>
          <w:color w:val="000000"/>
        </w:rPr>
        <w:t xml:space="preserve"> w dwóch wersjach językowych.</w:t>
      </w:r>
    </w:p>
    <w:p w14:paraId="58FB9CE4" w14:textId="77777777" w:rsidR="00D22936" w:rsidRPr="00D22936" w:rsidRDefault="00D22936" w:rsidP="00D22936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color w:val="000000"/>
        </w:rPr>
        <w:lastRenderedPageBreak/>
        <w:t xml:space="preserve">Transgraniczny Festiwal „Dni polskie nad Domasą”. W programie trzydniowe regaty wodne, wyścigi na rowerach wodnych, uroczyste uruchomienie produktów projektu (fontanny, „okno na Domasę, infokioski), koncerty  2 zespołów ze Polski, prezentacja video Gminy Solina. </w:t>
      </w:r>
    </w:p>
    <w:p w14:paraId="47BEB4DD" w14:textId="7BB585B5" w:rsidR="00D22936" w:rsidRPr="00D22936" w:rsidRDefault="00D22936" w:rsidP="00D22936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  <w:color w:val="000000"/>
        </w:rPr>
        <w:t>Szacowany bud</w:t>
      </w:r>
      <w:r w:rsidRPr="00D22936">
        <w:rPr>
          <w:rFonts w:ascii="Arial" w:eastAsia="Times New Roman" w:hAnsi="Arial" w:cs="Times New Roman"/>
          <w:color w:val="000000"/>
        </w:rPr>
        <w:t>ż</w:t>
      </w:r>
      <w:r w:rsidRPr="00D22936">
        <w:rPr>
          <w:rFonts w:ascii="Arial" w:eastAsia="Times New Roman" w:hAnsi="Arial" w:cs="Arial"/>
          <w:color w:val="000000"/>
        </w:rPr>
        <w:t xml:space="preserve">et: ok. </w:t>
      </w:r>
      <w:r w:rsidR="00AF2915" w:rsidRPr="00AF2915">
        <w:rPr>
          <w:rFonts w:ascii="Arial" w:eastAsia="Times New Roman" w:hAnsi="Arial" w:cs="Arial"/>
          <w:color w:val="000000"/>
        </w:rPr>
        <w:t>585 087,90 EUR</w:t>
      </w:r>
      <w:r w:rsidRPr="00D22936">
        <w:rPr>
          <w:rFonts w:ascii="Arial" w:eastAsia="Times New Roman" w:hAnsi="Arial" w:cs="Arial"/>
          <w:color w:val="000000"/>
        </w:rPr>
        <w:t>. Kontakt w sprawie partycypacji:</w:t>
      </w:r>
    </w:p>
    <w:p w14:paraId="155FC247" w14:textId="77777777" w:rsidR="00581008" w:rsidRPr="00D22936" w:rsidRDefault="00581008" w:rsidP="00581008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</w:rPr>
      </w:pPr>
      <w:r w:rsidRPr="00D22936">
        <w:rPr>
          <w:rFonts w:ascii="Arial" w:hAnsi="Arial" w:cs="Arial"/>
        </w:rPr>
        <w:t xml:space="preserve">Urząd </w:t>
      </w:r>
      <w:r w:rsidRPr="00D22936">
        <w:rPr>
          <w:rFonts w:ascii="Arial" w:eastAsia="Times New Roman" w:hAnsi="Arial" w:cs="Arial"/>
          <w:color w:val="000000"/>
        </w:rPr>
        <w:t xml:space="preserve">Gminy Solina z/s w Polańczyku, ul. Wiejska 2, 38-610 Polańczyk, e-mail: </w:t>
      </w:r>
      <w:hyperlink r:id="rId10" w:history="1">
        <w:r w:rsidRPr="00D22936">
          <w:rPr>
            <w:rStyle w:val="Hipercze"/>
            <w:rFonts w:ascii="Arial" w:eastAsia="Times New Roman" w:hAnsi="Arial" w:cs="Arial"/>
          </w:rPr>
          <w:t>urzad@esolina.pl</w:t>
        </w:r>
      </w:hyperlink>
      <w:r w:rsidRPr="00D22936">
        <w:rPr>
          <w:rFonts w:ascii="Arial" w:eastAsia="Times New Roman" w:hAnsi="Arial" w:cs="Arial"/>
          <w:color w:val="000000"/>
        </w:rPr>
        <w:t>, tel. (+48) 134692118.</w:t>
      </w:r>
    </w:p>
    <w:p w14:paraId="15ACD086" w14:textId="77777777" w:rsidR="00581008" w:rsidRPr="00D22936" w:rsidRDefault="00581008" w:rsidP="0058100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</w:rPr>
      </w:pPr>
      <w:r w:rsidRPr="00D22936">
        <w:rPr>
          <w:rFonts w:ascii="Arial" w:eastAsia="Times New Roman" w:hAnsi="Arial" w:cs="Times New Roman"/>
          <w:color w:val="000000"/>
        </w:rPr>
        <w:t>•</w:t>
      </w:r>
      <w:r w:rsidRPr="00D22936">
        <w:rPr>
          <w:rFonts w:ascii="Arial" w:eastAsia="Times New Roman" w:hAnsi="Arial" w:cs="Arial"/>
          <w:color w:val="000000"/>
        </w:rPr>
        <w:t xml:space="preserve">     Osoba do kontaktu: </w:t>
      </w:r>
      <w:r>
        <w:rPr>
          <w:rFonts w:ascii="Arial" w:eastAsia="Times New Roman" w:hAnsi="Arial" w:cs="Arial"/>
          <w:color w:val="000000"/>
        </w:rPr>
        <w:t>Adam Orłowski</w:t>
      </w:r>
    </w:p>
    <w:p w14:paraId="108ED260" w14:textId="77777777" w:rsidR="00D22936" w:rsidRPr="00D22936" w:rsidRDefault="00D22936" w:rsidP="00D22936">
      <w:pPr>
        <w:shd w:val="clear" w:color="auto" w:fill="FFFFFF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000000"/>
        </w:rPr>
      </w:pPr>
      <w:r w:rsidRPr="00D22936">
        <w:rPr>
          <w:rFonts w:ascii="Arial" w:hAnsi="Arial" w:cs="Arial"/>
          <w:b/>
          <w:bCs/>
          <w:color w:val="000000"/>
        </w:rPr>
        <w:t>VI. Wspólne działania Partnerów:</w:t>
      </w:r>
    </w:p>
    <w:p w14:paraId="522953D6" w14:textId="77777777" w:rsidR="00D22936" w:rsidRPr="00D22936" w:rsidRDefault="00D22936" w:rsidP="00D22936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 w:rsidRPr="00D22936">
        <w:rPr>
          <w:rFonts w:ascii="Arial" w:hAnsi="Arial" w:cs="Arial"/>
          <w:color w:val="000000"/>
        </w:rPr>
        <w:t>Wydanie Gazety „Karpackie Morza – Domasa i Solina” – informacja o wszystkich lokalnych atrakcjach turystycznych w dwóch wersjach językowych.</w:t>
      </w:r>
    </w:p>
    <w:p w14:paraId="168223F8" w14:textId="77777777" w:rsidR="00D22936" w:rsidRPr="00D22936" w:rsidRDefault="00D22936" w:rsidP="00D22936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 w:rsidRPr="00D22936">
        <w:rPr>
          <w:rFonts w:ascii="Arial" w:hAnsi="Arial" w:cs="Arial"/>
          <w:color w:val="000000"/>
        </w:rPr>
        <w:t xml:space="preserve">Utworzenie wspólnej strony internetowej </w:t>
      </w:r>
      <w:hyperlink r:id="rId11" w:history="1">
        <w:r w:rsidRPr="00D22936">
          <w:rPr>
            <w:rStyle w:val="Hipercze"/>
            <w:rFonts w:ascii="Arial" w:hAnsi="Arial" w:cs="Arial"/>
          </w:rPr>
          <w:t>www.solinadomasa.sk</w:t>
        </w:r>
      </w:hyperlink>
      <w:r w:rsidRPr="00D22936">
        <w:rPr>
          <w:rFonts w:ascii="Arial" w:hAnsi="Arial" w:cs="Arial"/>
          <w:color w:val="000000"/>
        </w:rPr>
        <w:t xml:space="preserve"> w dwóch wersjach językowych.</w:t>
      </w:r>
    </w:p>
    <w:p w14:paraId="76331DFA" w14:textId="77777777" w:rsidR="00D00916" w:rsidRDefault="00D00916" w:rsidP="00D00916">
      <w:pPr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277259AF" w14:textId="77777777" w:rsidR="00D00916" w:rsidRDefault="00D00916" w:rsidP="00D00916">
      <w:pPr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0F2AACDE" w14:textId="77777777" w:rsidR="00D00916" w:rsidRDefault="00D00916" w:rsidP="00D00916">
      <w:pPr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0CFCF4AC" w14:textId="68E75EBF" w:rsidR="00D00916" w:rsidRPr="00D00916" w:rsidRDefault="00D00916" w:rsidP="00D00916">
      <w:pPr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D00916">
        <w:rPr>
          <w:rFonts w:ascii="Arial" w:eastAsia="Times New Roman" w:hAnsi="Arial" w:cs="Arial"/>
          <w:color w:val="000000"/>
          <w:sz w:val="20"/>
          <w:szCs w:val="20"/>
        </w:rPr>
        <w:t>Polańczyk, dnia 25.11.2024r.</w:t>
      </w:r>
    </w:p>
    <w:p w14:paraId="247ED1B3" w14:textId="2BDBC90A" w:rsidR="008A41CD" w:rsidRPr="008A41CD" w:rsidRDefault="008A41CD" w:rsidP="00D22936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18"/>
        </w:rPr>
      </w:pPr>
    </w:p>
    <w:sectPr w:rsidR="008A41CD" w:rsidRPr="008A41CD" w:rsidSect="006752A0"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F842" w14:textId="77777777" w:rsidR="007C2824" w:rsidRDefault="007C2824" w:rsidP="00D22936">
      <w:pPr>
        <w:spacing w:after="0" w:line="240" w:lineRule="auto"/>
      </w:pPr>
      <w:r>
        <w:separator/>
      </w:r>
    </w:p>
  </w:endnote>
  <w:endnote w:type="continuationSeparator" w:id="0">
    <w:p w14:paraId="44B00406" w14:textId="77777777" w:rsidR="007C2824" w:rsidRDefault="007C2824" w:rsidP="00D2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186932"/>
      <w:docPartObj>
        <w:docPartGallery w:val="Page Numbers (Bottom of Page)"/>
        <w:docPartUnique/>
      </w:docPartObj>
    </w:sdtPr>
    <w:sdtContent>
      <w:p w14:paraId="3163144E" w14:textId="3237201C" w:rsidR="00D22936" w:rsidRDefault="00D229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19">
          <w:rPr>
            <w:noProof/>
          </w:rPr>
          <w:t>2</w:t>
        </w:r>
        <w:r>
          <w:fldChar w:fldCharType="end"/>
        </w:r>
      </w:p>
    </w:sdtContent>
  </w:sdt>
  <w:p w14:paraId="214FA9EF" w14:textId="77777777" w:rsidR="00D22936" w:rsidRDefault="00D22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D5FE" w14:textId="77777777" w:rsidR="007C2824" w:rsidRDefault="007C2824" w:rsidP="00D22936">
      <w:pPr>
        <w:spacing w:after="0" w:line="240" w:lineRule="auto"/>
      </w:pPr>
      <w:r>
        <w:separator/>
      </w:r>
    </w:p>
  </w:footnote>
  <w:footnote w:type="continuationSeparator" w:id="0">
    <w:p w14:paraId="01F8D3E3" w14:textId="77777777" w:rsidR="007C2824" w:rsidRDefault="007C2824" w:rsidP="00D22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6CEB"/>
    <w:multiLevelType w:val="hybridMultilevel"/>
    <w:tmpl w:val="2A1273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C7E0B"/>
    <w:multiLevelType w:val="hybridMultilevel"/>
    <w:tmpl w:val="2A127360"/>
    <w:lvl w:ilvl="0" w:tplc="8C1696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92221"/>
    <w:multiLevelType w:val="hybridMultilevel"/>
    <w:tmpl w:val="FF223E86"/>
    <w:lvl w:ilvl="0" w:tplc="0C3A66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0785A"/>
    <w:multiLevelType w:val="hybridMultilevel"/>
    <w:tmpl w:val="2A12736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610" w:hanging="530"/>
      </w:pPr>
      <w:rPr>
        <w:rFonts w:hint="default"/>
        <w:color w:val="000000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97731">
    <w:abstractNumId w:val="2"/>
  </w:num>
  <w:num w:numId="2" w16cid:durableId="1246961921">
    <w:abstractNumId w:val="1"/>
  </w:num>
  <w:num w:numId="3" w16cid:durableId="1971813612">
    <w:abstractNumId w:val="3"/>
  </w:num>
  <w:num w:numId="4" w16cid:durableId="81750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CD"/>
    <w:rsid w:val="001F3318"/>
    <w:rsid w:val="00581008"/>
    <w:rsid w:val="006550E1"/>
    <w:rsid w:val="006752A0"/>
    <w:rsid w:val="006B4B87"/>
    <w:rsid w:val="007C2824"/>
    <w:rsid w:val="00861E3D"/>
    <w:rsid w:val="008A41CD"/>
    <w:rsid w:val="008E084C"/>
    <w:rsid w:val="00AF2915"/>
    <w:rsid w:val="00BE6901"/>
    <w:rsid w:val="00C22B63"/>
    <w:rsid w:val="00C851F7"/>
    <w:rsid w:val="00D00916"/>
    <w:rsid w:val="00D22936"/>
    <w:rsid w:val="00DE413B"/>
    <w:rsid w:val="00F93219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AD64"/>
  <w15:docId w15:val="{F64AC76D-1D1A-44B3-BCAB-1FCBAF0A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29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2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936"/>
  </w:style>
  <w:style w:type="paragraph" w:styleId="Stopka">
    <w:name w:val="footer"/>
    <w:basedOn w:val="Normalny"/>
    <w:link w:val="StopkaZnak"/>
    <w:uiPriority w:val="99"/>
    <w:unhideWhenUsed/>
    <w:rsid w:val="00D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36"/>
  </w:style>
  <w:style w:type="paragraph" w:styleId="Tekstdymka">
    <w:name w:val="Balloon Text"/>
    <w:basedOn w:val="Normalny"/>
    <w:link w:val="TekstdymkaZnak"/>
    <w:uiPriority w:val="99"/>
    <w:semiHidden/>
    <w:unhideWhenUsed/>
    <w:rsid w:val="0067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esoli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inadomasa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zad@esol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inadomas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</cp:lastModifiedBy>
  <cp:revision>3</cp:revision>
  <dcterms:created xsi:type="dcterms:W3CDTF">2025-01-10T08:26:00Z</dcterms:created>
  <dcterms:modified xsi:type="dcterms:W3CDTF">2025-01-10T09:41:00Z</dcterms:modified>
</cp:coreProperties>
</file>