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2193D" w14:textId="3786C504" w:rsidR="00625758" w:rsidRPr="00625758" w:rsidRDefault="00625758" w:rsidP="00625758">
      <w:pPr>
        <w:pStyle w:val="Teksttreci0"/>
        <w:spacing w:line="240" w:lineRule="auto"/>
        <w:jc w:val="right"/>
        <w:rPr>
          <w:rFonts w:asciiTheme="minorHAnsi" w:hAnsiTheme="minorHAnsi" w:cstheme="minorHAnsi"/>
          <w:sz w:val="16"/>
          <w:szCs w:val="16"/>
        </w:rPr>
      </w:pPr>
      <w:r w:rsidRPr="00625758">
        <w:rPr>
          <w:rFonts w:asciiTheme="minorHAnsi" w:hAnsiTheme="minorHAnsi" w:cstheme="minorHAnsi"/>
          <w:sz w:val="16"/>
          <w:szCs w:val="16"/>
        </w:rPr>
        <w:t>Zał. Nr 4 – wzór umowy</w:t>
      </w:r>
    </w:p>
    <w:p w14:paraId="19FE3A50" w14:textId="1DF0CB40" w:rsidR="00E11EAE" w:rsidRPr="005F2C97" w:rsidRDefault="00E11EAE" w:rsidP="00E11EAE">
      <w:pPr>
        <w:pStyle w:val="Teksttreci0"/>
        <w:spacing w:line="240" w:lineRule="auto"/>
        <w:jc w:val="center"/>
        <w:rPr>
          <w:rFonts w:asciiTheme="minorHAnsi" w:hAnsiTheme="minorHAnsi" w:cstheme="minorHAnsi"/>
          <w:sz w:val="24"/>
          <w:szCs w:val="24"/>
        </w:rPr>
      </w:pPr>
      <w:r w:rsidRPr="005F2C97">
        <w:rPr>
          <w:rFonts w:asciiTheme="minorHAnsi" w:hAnsiTheme="minorHAnsi" w:cstheme="minorHAnsi"/>
          <w:sz w:val="24"/>
          <w:szCs w:val="24"/>
        </w:rPr>
        <w:t>UMOWA Nr ………………………………..</w:t>
      </w:r>
    </w:p>
    <w:p w14:paraId="490FD904"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 xml:space="preserve"> </w:t>
      </w:r>
    </w:p>
    <w:p w14:paraId="00055303"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 xml:space="preserve"> </w:t>
      </w:r>
    </w:p>
    <w:p w14:paraId="674E446C" w14:textId="1302B32B"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 xml:space="preserve">zawarta w dniu ………………2024 r. w …………………………., pomiędzy </w:t>
      </w:r>
    </w:p>
    <w:p w14:paraId="40A3D521" w14:textId="38C56FD4"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b/>
          <w:bCs/>
          <w:sz w:val="24"/>
          <w:szCs w:val="24"/>
        </w:rPr>
        <w:t>Paraﬁa Rzymskokatolicka pw. Wniebowzięcia NMP w Berezce, Berezka 41B, 38-610 Polańczyk</w:t>
      </w:r>
      <w:r w:rsidRPr="005F2C97">
        <w:rPr>
          <w:rFonts w:asciiTheme="minorHAnsi" w:hAnsiTheme="minorHAnsi" w:cstheme="minorHAnsi"/>
          <w:sz w:val="24"/>
          <w:szCs w:val="24"/>
        </w:rPr>
        <w:t>, reprezentowaną przez:</w:t>
      </w:r>
    </w:p>
    <w:p w14:paraId="683417EC" w14:textId="04F4A75E" w:rsidR="00E11EAE" w:rsidRPr="005F2C97" w:rsidRDefault="001D4B08"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b/>
          <w:bCs/>
          <w:sz w:val="24"/>
          <w:szCs w:val="24"/>
        </w:rPr>
        <w:t xml:space="preserve">Ks. Tomasz </w:t>
      </w:r>
      <w:proofErr w:type="spellStart"/>
      <w:r w:rsidRPr="005F2C97">
        <w:rPr>
          <w:rFonts w:asciiTheme="minorHAnsi" w:hAnsiTheme="minorHAnsi" w:cstheme="minorHAnsi"/>
          <w:b/>
          <w:bCs/>
          <w:sz w:val="24"/>
          <w:szCs w:val="24"/>
        </w:rPr>
        <w:t>Latoszek</w:t>
      </w:r>
      <w:proofErr w:type="spellEnd"/>
      <w:r w:rsidRPr="005F2C97">
        <w:rPr>
          <w:rFonts w:asciiTheme="minorHAnsi" w:hAnsiTheme="minorHAnsi" w:cstheme="minorHAnsi"/>
          <w:sz w:val="24"/>
          <w:szCs w:val="24"/>
        </w:rPr>
        <w:t xml:space="preserve"> </w:t>
      </w:r>
      <w:r w:rsidR="00E11EAE" w:rsidRPr="005F2C97">
        <w:rPr>
          <w:rFonts w:asciiTheme="minorHAnsi" w:hAnsiTheme="minorHAnsi" w:cstheme="minorHAnsi"/>
          <w:sz w:val="24"/>
          <w:szCs w:val="24"/>
        </w:rPr>
        <w:t xml:space="preserve">– </w:t>
      </w:r>
      <w:r w:rsidR="00E11EAE" w:rsidRPr="005F2C97">
        <w:rPr>
          <w:rFonts w:asciiTheme="minorHAnsi" w:hAnsiTheme="minorHAnsi" w:cstheme="minorHAnsi"/>
          <w:b/>
          <w:bCs/>
          <w:sz w:val="24"/>
          <w:szCs w:val="24"/>
        </w:rPr>
        <w:t>Proboszcz Parafii</w:t>
      </w:r>
      <w:r w:rsidR="00E11EAE" w:rsidRPr="005F2C97">
        <w:rPr>
          <w:rFonts w:asciiTheme="minorHAnsi" w:hAnsiTheme="minorHAnsi" w:cstheme="minorHAnsi"/>
          <w:sz w:val="24"/>
          <w:szCs w:val="24"/>
        </w:rPr>
        <w:t xml:space="preserve">, </w:t>
      </w:r>
    </w:p>
    <w:p w14:paraId="318696C5"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zwaną w dalszej części umowy Zamawiającym,</w:t>
      </w:r>
    </w:p>
    <w:p w14:paraId="1352DBD6"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a: ………………………………………………………………………………..</w:t>
      </w:r>
    </w:p>
    <w:p w14:paraId="6CC8532B"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reprezentowany przez: ……………………………………………….</w:t>
      </w:r>
    </w:p>
    <w:p w14:paraId="5C2B7BD3"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NIP: ……………………….;   REGON: ……………………….;   KRS: ……………………….;</w:t>
      </w:r>
    </w:p>
    <w:p w14:paraId="0B3A3A60" w14:textId="77777777" w:rsidR="00E11EAE" w:rsidRPr="005F2C97" w:rsidRDefault="00E11EAE" w:rsidP="00E11EAE">
      <w:pPr>
        <w:pStyle w:val="Teksttreci0"/>
        <w:spacing w:line="240" w:lineRule="auto"/>
        <w:rPr>
          <w:rFonts w:asciiTheme="minorHAnsi" w:hAnsiTheme="minorHAnsi" w:cstheme="minorHAnsi"/>
          <w:sz w:val="24"/>
          <w:szCs w:val="24"/>
        </w:rPr>
      </w:pPr>
      <w:r w:rsidRPr="005F2C97">
        <w:rPr>
          <w:rFonts w:asciiTheme="minorHAnsi" w:hAnsiTheme="minorHAnsi" w:cstheme="minorHAnsi"/>
          <w:sz w:val="24"/>
          <w:szCs w:val="24"/>
        </w:rPr>
        <w:t>zwanym w dalszej części umowy Wykonawcą o następującej treści:</w:t>
      </w:r>
    </w:p>
    <w:p w14:paraId="53DE3DDB" w14:textId="77777777" w:rsidR="00E11EAE" w:rsidRPr="005F2C97" w:rsidRDefault="00E11EAE" w:rsidP="00E11EAE">
      <w:pPr>
        <w:pStyle w:val="Teksttreci0"/>
        <w:spacing w:line="403" w:lineRule="exact"/>
        <w:jc w:val="center"/>
        <w:rPr>
          <w:rFonts w:asciiTheme="minorHAnsi" w:hAnsiTheme="minorHAnsi" w:cstheme="minorHAnsi"/>
          <w:b/>
          <w:bCs/>
          <w:sz w:val="24"/>
          <w:szCs w:val="24"/>
        </w:rPr>
      </w:pPr>
    </w:p>
    <w:p w14:paraId="0FF7D141" w14:textId="1BF46667"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Pr="005F2C97">
        <w:rPr>
          <w:rFonts w:asciiTheme="minorHAnsi" w:hAnsiTheme="minorHAnsi" w:cstheme="minorHAnsi"/>
          <w:b/>
          <w:bCs/>
          <w:sz w:val="24"/>
          <w:szCs w:val="24"/>
        </w:rPr>
        <w:t>1</w:t>
      </w:r>
      <w:r w:rsidR="00367461" w:rsidRPr="005F2C97">
        <w:rPr>
          <w:rFonts w:asciiTheme="minorHAnsi" w:hAnsiTheme="minorHAnsi" w:cstheme="minorHAnsi"/>
          <w:b/>
          <w:bCs/>
          <w:sz w:val="24"/>
          <w:szCs w:val="24"/>
        </w:rPr>
        <w:t>.</w:t>
      </w:r>
    </w:p>
    <w:p w14:paraId="31236429" w14:textId="77777777" w:rsidR="00E11EAE" w:rsidRPr="005F2C97" w:rsidRDefault="00E11EAE" w:rsidP="00E11EAE">
      <w:pPr>
        <w:pStyle w:val="Nagwek10"/>
        <w:keepNext/>
        <w:keepLines/>
        <w:spacing w:line="403" w:lineRule="exact"/>
        <w:rPr>
          <w:rFonts w:asciiTheme="minorHAnsi" w:hAnsiTheme="minorHAnsi" w:cstheme="minorHAnsi"/>
          <w:b/>
          <w:bCs/>
          <w:sz w:val="24"/>
          <w:szCs w:val="24"/>
        </w:rPr>
      </w:pPr>
      <w:r w:rsidRPr="005F2C97">
        <w:rPr>
          <w:rFonts w:asciiTheme="minorHAnsi" w:hAnsiTheme="minorHAnsi" w:cstheme="minorHAnsi"/>
          <w:b/>
          <w:bCs/>
          <w:sz w:val="24"/>
          <w:szCs w:val="24"/>
        </w:rPr>
        <w:t>Przedmiot umowy</w:t>
      </w:r>
    </w:p>
    <w:p w14:paraId="35C63F8E" w14:textId="7E67037C" w:rsidR="00E11EAE" w:rsidRPr="005F2C97" w:rsidRDefault="00E11EAE" w:rsidP="00E11EAE">
      <w:pPr>
        <w:pStyle w:val="Nagwek10"/>
        <w:keepNext/>
        <w:keepLines/>
        <w:numPr>
          <w:ilvl w:val="0"/>
          <w:numId w:val="18"/>
        </w:numPr>
        <w:spacing w:line="403" w:lineRule="exact"/>
        <w:ind w:left="322" w:hanging="294"/>
        <w:jc w:val="left"/>
        <w:rPr>
          <w:rFonts w:asciiTheme="minorHAnsi" w:hAnsiTheme="minorHAnsi" w:cstheme="minorHAnsi"/>
          <w:b/>
          <w:bCs/>
          <w:sz w:val="24"/>
          <w:szCs w:val="24"/>
        </w:rPr>
      </w:pPr>
      <w:r w:rsidRPr="005F2C97">
        <w:rPr>
          <w:rFonts w:asciiTheme="minorHAnsi" w:hAnsiTheme="minorHAnsi" w:cstheme="minorHAnsi"/>
          <w:sz w:val="24"/>
          <w:szCs w:val="24"/>
        </w:rPr>
        <w:t xml:space="preserve">Zgodnie z wynikiem postępowania o udzielenie zamówienia publicznego rozstrzygniętego </w:t>
      </w:r>
      <w:r w:rsidRPr="005F2C97">
        <w:rPr>
          <w:rFonts w:asciiTheme="minorHAnsi" w:hAnsiTheme="minorHAnsi" w:cstheme="minorHAnsi"/>
          <w:sz w:val="24"/>
          <w:szCs w:val="24"/>
        </w:rPr>
        <w:br/>
        <w:t xml:space="preserve">w dniu ……………………2024 r.  na podstawie …………………………………., na wykonanie </w:t>
      </w:r>
      <w:r w:rsidR="00AA4255" w:rsidRPr="005F2C97">
        <w:rPr>
          <w:rFonts w:asciiTheme="minorHAnsi" w:hAnsiTheme="minorHAnsi" w:cstheme="minorHAnsi"/>
          <w:sz w:val="24"/>
          <w:szCs w:val="24"/>
        </w:rPr>
        <w:t>prac konserwatorsko-restauratorskich</w:t>
      </w:r>
      <w:r w:rsidRPr="005F2C97">
        <w:rPr>
          <w:rFonts w:asciiTheme="minorHAnsi" w:hAnsiTheme="minorHAnsi" w:cstheme="minorHAnsi"/>
          <w:sz w:val="24"/>
          <w:szCs w:val="24"/>
        </w:rPr>
        <w:t xml:space="preserve"> w ramach zadania o nazwie: „</w:t>
      </w:r>
      <w:r w:rsidRPr="005F2C97">
        <w:rPr>
          <w:rFonts w:asciiTheme="minorHAnsi" w:hAnsiTheme="minorHAnsi" w:cstheme="minorHAnsi"/>
          <w:b/>
          <w:bCs/>
          <w:sz w:val="24"/>
          <w:szCs w:val="24"/>
        </w:rPr>
        <w:t>Konserwacja i restauracja polichromii w zabytkowej cerkwi w Bereżnicy Wyżnej</w:t>
      </w:r>
      <w:r w:rsidRPr="005F2C97">
        <w:rPr>
          <w:rFonts w:asciiTheme="minorHAnsi" w:hAnsiTheme="minorHAnsi" w:cstheme="minorHAnsi"/>
          <w:sz w:val="24"/>
          <w:szCs w:val="24"/>
        </w:rPr>
        <w:t>”- Wykonawca przyjmuje do wykonania całość robót będących przedmiotem postępowania.</w:t>
      </w:r>
    </w:p>
    <w:p w14:paraId="1180E914" w14:textId="50FDAD13" w:rsidR="00E11EAE" w:rsidRPr="005F2C97" w:rsidRDefault="00E11EAE" w:rsidP="00E11EAE">
      <w:pPr>
        <w:pStyle w:val="Nagwek10"/>
        <w:keepNext/>
        <w:keepLines/>
        <w:numPr>
          <w:ilvl w:val="0"/>
          <w:numId w:val="18"/>
        </w:numPr>
        <w:spacing w:line="403" w:lineRule="exact"/>
        <w:ind w:left="322" w:hanging="294"/>
        <w:jc w:val="left"/>
        <w:rPr>
          <w:rFonts w:asciiTheme="minorHAnsi" w:hAnsiTheme="minorHAnsi" w:cstheme="minorHAnsi"/>
          <w:b/>
          <w:bCs/>
          <w:sz w:val="24"/>
          <w:szCs w:val="24"/>
        </w:rPr>
      </w:pPr>
      <w:r w:rsidRPr="005F2C97">
        <w:rPr>
          <w:rFonts w:asciiTheme="minorHAnsi" w:hAnsiTheme="minorHAnsi" w:cstheme="minorHAnsi"/>
          <w:sz w:val="24"/>
          <w:szCs w:val="24"/>
        </w:rPr>
        <w:t xml:space="preserve">Prace realizowane będą w ramach zadania pn. „Konserwacja i restauracja polichromii </w:t>
      </w:r>
      <w:r w:rsidR="00AA4255" w:rsidRPr="005F2C97">
        <w:rPr>
          <w:rFonts w:asciiTheme="minorHAnsi" w:hAnsiTheme="minorHAnsi" w:cstheme="minorHAnsi"/>
          <w:sz w:val="24"/>
          <w:szCs w:val="24"/>
        </w:rPr>
        <w:br/>
      </w:r>
      <w:r w:rsidRPr="005F2C97">
        <w:rPr>
          <w:rFonts w:asciiTheme="minorHAnsi" w:hAnsiTheme="minorHAnsi" w:cstheme="minorHAnsi"/>
          <w:sz w:val="24"/>
          <w:szCs w:val="24"/>
        </w:rPr>
        <w:t xml:space="preserve">w zabytkowej cerkwi w Bereżnicy Wyżnej”, które uzyskało dofinansowanie z Rządowego Programu Odbudowy Zabytków.  Promesa dofinansowania inwestycji z Rządowego Programu Odbudowy Zabytków Nr ……………………… wystawiona na Wnioskodawcę, Gminę Solina. </w:t>
      </w:r>
      <w:r w:rsidRPr="005F2C97">
        <w:rPr>
          <w:rFonts w:asciiTheme="minorHAnsi" w:hAnsiTheme="minorHAnsi" w:cstheme="minorHAnsi"/>
          <w:sz w:val="24"/>
          <w:szCs w:val="24"/>
        </w:rPr>
        <w:br/>
        <w:t>Umowa dotacji Nr ………………. z dnia ……………… zawarta pomiędzy Gminą Solina i Paraﬁą Rzymskokatolicka pw. Wniebowzięcia NMP w Berezce.</w:t>
      </w:r>
    </w:p>
    <w:p w14:paraId="197A6A7A" w14:textId="77777777" w:rsidR="00E11EAE" w:rsidRPr="005F2C97" w:rsidRDefault="00E11EAE" w:rsidP="00E11EAE">
      <w:pPr>
        <w:pStyle w:val="Teksttreci0"/>
        <w:spacing w:line="403" w:lineRule="exact"/>
        <w:jc w:val="center"/>
        <w:rPr>
          <w:rFonts w:asciiTheme="minorHAnsi" w:hAnsiTheme="minorHAnsi" w:cstheme="minorHAnsi"/>
          <w:b/>
          <w:bCs/>
          <w:sz w:val="24"/>
          <w:szCs w:val="24"/>
        </w:rPr>
      </w:pPr>
    </w:p>
    <w:p w14:paraId="0853855E" w14:textId="34D00D40"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Pr="005F2C97">
        <w:rPr>
          <w:rFonts w:asciiTheme="minorHAnsi" w:hAnsiTheme="minorHAnsi" w:cstheme="minorHAnsi"/>
          <w:b/>
          <w:bCs/>
          <w:sz w:val="24"/>
          <w:szCs w:val="24"/>
        </w:rPr>
        <w:t>2</w:t>
      </w:r>
      <w:r w:rsidR="00367461" w:rsidRPr="005F2C97">
        <w:rPr>
          <w:rFonts w:asciiTheme="minorHAnsi" w:hAnsiTheme="minorHAnsi" w:cstheme="minorHAnsi"/>
          <w:b/>
          <w:bCs/>
          <w:sz w:val="24"/>
          <w:szCs w:val="24"/>
        </w:rPr>
        <w:t>.</w:t>
      </w:r>
    </w:p>
    <w:p w14:paraId="07301FB9" w14:textId="77777777"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Oświadczenia Wykonawcy</w:t>
      </w:r>
    </w:p>
    <w:p w14:paraId="5C3DB500" w14:textId="77777777" w:rsidR="00E11EAE" w:rsidRPr="005F2C97" w:rsidRDefault="00E11EAE" w:rsidP="00E11EAE">
      <w:pPr>
        <w:pStyle w:val="Nagwek10"/>
        <w:keepNext/>
        <w:keepLines/>
        <w:spacing w:line="240" w:lineRule="auto"/>
        <w:jc w:val="left"/>
        <w:rPr>
          <w:rFonts w:asciiTheme="minorHAnsi" w:hAnsiTheme="minorHAnsi" w:cstheme="minorHAnsi"/>
          <w:sz w:val="24"/>
          <w:szCs w:val="24"/>
        </w:rPr>
      </w:pPr>
    </w:p>
    <w:p w14:paraId="4655B510" w14:textId="77777777" w:rsidR="00E11EAE" w:rsidRPr="005F2C97" w:rsidRDefault="00E11EAE" w:rsidP="00E11EAE">
      <w:pPr>
        <w:pStyle w:val="Akapitzlist"/>
        <w:numPr>
          <w:ilvl w:val="0"/>
          <w:numId w:val="19"/>
        </w:numPr>
        <w:autoSpaceDE w:val="0"/>
        <w:autoSpaceDN w:val="0"/>
        <w:adjustRightInd w:val="0"/>
        <w:spacing w:after="0" w:line="276" w:lineRule="auto"/>
        <w:ind w:left="182" w:hanging="238"/>
        <w:jc w:val="both"/>
        <w:outlineLvl w:val="0"/>
        <w:rPr>
          <w:rFonts w:cs="Calibri"/>
          <w:bCs/>
          <w:sz w:val="24"/>
          <w:szCs w:val="24"/>
        </w:rPr>
      </w:pPr>
      <w:r w:rsidRPr="005F2C97">
        <w:rPr>
          <w:rFonts w:cs="Calibri"/>
          <w:bCs/>
          <w:sz w:val="24"/>
          <w:szCs w:val="24"/>
        </w:rPr>
        <w:t>Wykonawca oświadcza, co potwierdza podpisem złożonym pod niniejszą umową, że:</w:t>
      </w:r>
    </w:p>
    <w:p w14:paraId="61100E83"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52"/>
        <w:jc w:val="both"/>
        <w:outlineLvl w:val="0"/>
        <w:rPr>
          <w:rFonts w:cs="Calibri"/>
          <w:bCs/>
          <w:sz w:val="24"/>
          <w:szCs w:val="24"/>
        </w:rPr>
      </w:pPr>
      <w:r w:rsidRPr="005F2C97">
        <w:rPr>
          <w:rFonts w:cs="Calibri"/>
          <w:bCs/>
          <w:sz w:val="24"/>
          <w:szCs w:val="24"/>
        </w:rPr>
        <w:t xml:space="preserve">na etapie postępowania o udzielenie zamówienia zapoznał się dokumentacją postępowania oraz, że jest ona zupełna, zawiera wszystkie roboty konieczne do wykonania zamówienia. </w:t>
      </w:r>
      <w:r w:rsidRPr="005F2C97">
        <w:rPr>
          <w:rFonts w:cs="Calibri"/>
          <w:bCs/>
          <w:sz w:val="24"/>
          <w:szCs w:val="24"/>
        </w:rPr>
        <w:br/>
        <w:t>W związku z powyższym Wykonawca nie wnosi żadnych zastrzeżeń do w/w dokumentów,</w:t>
      </w:r>
    </w:p>
    <w:p w14:paraId="4009A06A"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52"/>
        <w:jc w:val="both"/>
        <w:outlineLvl w:val="0"/>
        <w:rPr>
          <w:rFonts w:cs="Calibri"/>
          <w:bCs/>
          <w:sz w:val="24"/>
          <w:szCs w:val="24"/>
        </w:rPr>
      </w:pPr>
      <w:r w:rsidRPr="005F2C97">
        <w:rPr>
          <w:rFonts w:cs="Calibri"/>
          <w:bCs/>
          <w:sz w:val="24"/>
          <w:szCs w:val="24"/>
        </w:rPr>
        <w:t>w całym okresie realizacji umowy będzie dysponował potencjałem technicznym i osobowym, koniecznymi do prawidłowego, terminowego i zgodnego z przepisami prawa wykonania umowy,</w:t>
      </w:r>
    </w:p>
    <w:p w14:paraId="4C5BE0C4"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52"/>
        <w:jc w:val="both"/>
        <w:outlineLvl w:val="0"/>
        <w:rPr>
          <w:rFonts w:cs="Calibri"/>
          <w:bCs/>
          <w:sz w:val="24"/>
          <w:szCs w:val="24"/>
        </w:rPr>
      </w:pPr>
      <w:r w:rsidRPr="005F2C97">
        <w:rPr>
          <w:rFonts w:cs="Calibri"/>
          <w:bCs/>
          <w:sz w:val="24"/>
          <w:szCs w:val="24"/>
        </w:rPr>
        <w:t>nie zostało wobec niego wszczęte jakiekolwiek postępowanie, w szczególności  upadłościowe, egzekucyjne które mogłyby wpływać na jego zdolność do wykonania umowy;</w:t>
      </w:r>
    </w:p>
    <w:p w14:paraId="7BCAAC5F"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52"/>
        <w:jc w:val="both"/>
        <w:outlineLvl w:val="0"/>
        <w:rPr>
          <w:rFonts w:cs="Calibri"/>
          <w:bCs/>
          <w:sz w:val="24"/>
          <w:szCs w:val="24"/>
        </w:rPr>
      </w:pPr>
      <w:r w:rsidRPr="005F2C97">
        <w:rPr>
          <w:rFonts w:cs="Calibri"/>
          <w:bCs/>
          <w:sz w:val="24"/>
          <w:szCs w:val="24"/>
        </w:rPr>
        <w:lastRenderedPageBreak/>
        <w:t xml:space="preserve">jest  w  pełni  uprawniony  do  zawarcia  niniejszej umowy, oraz że osoby podpisujące umowę w jego imieniu są prawidłowo umocowane do podejmowania skutecznych zobowiązań </w:t>
      </w:r>
      <w:r w:rsidRPr="005F2C97">
        <w:rPr>
          <w:rFonts w:cs="Calibri"/>
          <w:bCs/>
          <w:sz w:val="24"/>
          <w:szCs w:val="24"/>
        </w:rPr>
        <w:br/>
        <w:t>w imieniu Wykonawcy,</w:t>
      </w:r>
    </w:p>
    <w:p w14:paraId="2943AB4E" w14:textId="7EE6251C" w:rsidR="00E11EAE" w:rsidRPr="005F2C97" w:rsidRDefault="00E11EAE" w:rsidP="002D7778">
      <w:pPr>
        <w:pStyle w:val="Akapitzlist"/>
        <w:numPr>
          <w:ilvl w:val="1"/>
          <w:numId w:val="19"/>
        </w:numPr>
        <w:autoSpaceDE w:val="0"/>
        <w:autoSpaceDN w:val="0"/>
        <w:adjustRightInd w:val="0"/>
        <w:spacing w:after="0" w:line="276" w:lineRule="auto"/>
        <w:ind w:left="462" w:hanging="252"/>
        <w:jc w:val="both"/>
        <w:outlineLvl w:val="0"/>
        <w:rPr>
          <w:rFonts w:cs="Calibri"/>
          <w:bCs/>
          <w:sz w:val="24"/>
          <w:szCs w:val="24"/>
        </w:rPr>
      </w:pPr>
      <w:r w:rsidRPr="005F2C97">
        <w:rPr>
          <w:rFonts w:cs="Calibri"/>
          <w:bCs/>
          <w:sz w:val="24"/>
          <w:szCs w:val="24"/>
        </w:rPr>
        <w:t>akceptuje warunki sfinansowania wynagrodzenia Wykonawcy</w:t>
      </w:r>
      <w:r w:rsidR="002D7778" w:rsidRPr="005F2C97">
        <w:rPr>
          <w:rFonts w:cs="Calibri"/>
          <w:bCs/>
          <w:sz w:val="24"/>
          <w:szCs w:val="24"/>
        </w:rPr>
        <w:t>:</w:t>
      </w:r>
      <w:r w:rsidRPr="005F2C97">
        <w:rPr>
          <w:rFonts w:cs="Calibri"/>
          <w:bCs/>
          <w:sz w:val="24"/>
          <w:szCs w:val="24"/>
        </w:rPr>
        <w:t xml:space="preserve"> </w:t>
      </w:r>
      <w:r w:rsidR="002D7778" w:rsidRPr="005F2C97">
        <w:rPr>
          <w:rFonts w:cs="Calibri"/>
          <w:bCs/>
          <w:sz w:val="24"/>
          <w:szCs w:val="24"/>
        </w:rPr>
        <w:t>c</w:t>
      </w:r>
      <w:r w:rsidRPr="005F2C97">
        <w:rPr>
          <w:rFonts w:cs="Calibri"/>
          <w:bCs/>
          <w:sz w:val="24"/>
          <w:szCs w:val="24"/>
        </w:rPr>
        <w:t>ałość wynagrodzenia Wykonawcy wypłacona zostanie w dwóch transzach: 2% wynagrodzenia w formie zaliczki, pozostała kwota wynagrodzenia po dokonaniu pozytywnego odbioru końcowego przedmiotu Umowy, nie wcześniej jednak niż po otrzymaniu dotacji od Gminy Solina.</w:t>
      </w:r>
    </w:p>
    <w:p w14:paraId="240F8D4E"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38"/>
        <w:jc w:val="both"/>
        <w:outlineLvl w:val="0"/>
        <w:rPr>
          <w:rFonts w:cs="Calibri"/>
          <w:bCs/>
          <w:sz w:val="24"/>
          <w:szCs w:val="24"/>
        </w:rPr>
      </w:pPr>
      <w:r w:rsidRPr="005F2C97">
        <w:rPr>
          <w:rFonts w:cs="Calibri"/>
          <w:bCs/>
          <w:sz w:val="24"/>
          <w:szCs w:val="24"/>
        </w:rPr>
        <w:t xml:space="preserve">uwzględnił w cenie ofertowej ryzyka związane z czynnikami ekonomicznymi i społecznymi, </w:t>
      </w:r>
      <w:r w:rsidRPr="005F2C97">
        <w:rPr>
          <w:rFonts w:cs="Calibri"/>
          <w:bCs/>
          <w:sz w:val="24"/>
          <w:szCs w:val="24"/>
        </w:rPr>
        <w:br/>
        <w:t>w tym obecną sytuację na rynku robót budowlanych, inflację, wzrost stóp procentowych i cen materiałów budowlanych, koszty energii i robocizny.</w:t>
      </w:r>
    </w:p>
    <w:p w14:paraId="03ACA522"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52"/>
        <w:jc w:val="both"/>
        <w:outlineLvl w:val="0"/>
        <w:rPr>
          <w:rFonts w:cs="Calibri"/>
          <w:bCs/>
          <w:sz w:val="24"/>
          <w:szCs w:val="24"/>
        </w:rPr>
      </w:pPr>
      <w:r w:rsidRPr="005F2C97">
        <w:rPr>
          <w:rFonts w:cs="Calibri"/>
          <w:bCs/>
          <w:sz w:val="24"/>
          <w:szCs w:val="24"/>
        </w:rPr>
        <w:t>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w:t>
      </w:r>
    </w:p>
    <w:p w14:paraId="1147BAE2" w14:textId="77777777" w:rsidR="00E11EAE" w:rsidRPr="005F2C97" w:rsidRDefault="00E11EAE" w:rsidP="00E11EAE">
      <w:pPr>
        <w:pStyle w:val="Akapitzlist"/>
        <w:numPr>
          <w:ilvl w:val="0"/>
          <w:numId w:val="19"/>
        </w:numPr>
        <w:autoSpaceDE w:val="0"/>
        <w:autoSpaceDN w:val="0"/>
        <w:adjustRightInd w:val="0"/>
        <w:spacing w:after="0" w:line="276" w:lineRule="auto"/>
        <w:ind w:left="182" w:hanging="238"/>
        <w:outlineLvl w:val="0"/>
        <w:rPr>
          <w:rFonts w:cs="Calibri"/>
          <w:bCs/>
          <w:sz w:val="24"/>
          <w:szCs w:val="24"/>
        </w:rPr>
      </w:pPr>
      <w:r w:rsidRPr="005F2C97">
        <w:rPr>
          <w:rFonts w:cs="Calibri"/>
          <w:bCs/>
          <w:sz w:val="24"/>
          <w:szCs w:val="24"/>
        </w:rPr>
        <w:t>Wykonawca wykona przedmiot umowy zgodnie z treścią niniejszej umowy oraz z:</w:t>
      </w:r>
    </w:p>
    <w:p w14:paraId="3095922C" w14:textId="022572E6" w:rsidR="00E11EAE" w:rsidRPr="005F2C97" w:rsidRDefault="00E11EAE" w:rsidP="00B15F04">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cs="Calibri"/>
          <w:bCs/>
          <w:sz w:val="24"/>
          <w:szCs w:val="24"/>
        </w:rPr>
        <w:t>dokumentacją projektową,</w:t>
      </w:r>
    </w:p>
    <w:p w14:paraId="56BCFD1E" w14:textId="6A2D04C0" w:rsidR="00AA4255" w:rsidRPr="005F2C97" w:rsidRDefault="00AA4255" w:rsidP="00B15F04">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asciiTheme="minorHAnsi" w:hAnsiTheme="minorHAnsi" w:cstheme="minorHAnsi"/>
          <w:sz w:val="24"/>
          <w:szCs w:val="24"/>
        </w:rPr>
        <w:t xml:space="preserve">Decyzją Podkarpackiego Wojewódzkiego Konserwatora Zabytków nr K-IRN.5144.25.2023.JU </w:t>
      </w:r>
      <w:r w:rsidRPr="005F2C97">
        <w:rPr>
          <w:rFonts w:asciiTheme="minorHAnsi" w:hAnsiTheme="minorHAnsi" w:cstheme="minorHAnsi"/>
          <w:sz w:val="24"/>
          <w:szCs w:val="24"/>
        </w:rPr>
        <w:br/>
        <w:t>z dnia 23.03.2023 r.</w:t>
      </w:r>
    </w:p>
    <w:p w14:paraId="75156677"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cs="Calibri"/>
          <w:bCs/>
          <w:sz w:val="24"/>
          <w:szCs w:val="24"/>
        </w:rPr>
        <w:t>własną ofertą,</w:t>
      </w:r>
    </w:p>
    <w:p w14:paraId="5108E42E"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cs="Calibri"/>
          <w:bCs/>
          <w:sz w:val="24"/>
          <w:szCs w:val="24"/>
        </w:rPr>
        <w:t>warunkami wynikającymi z obowiązujących przepisów technicznych i prawa budowlanego,</w:t>
      </w:r>
    </w:p>
    <w:p w14:paraId="5EC41021" w14:textId="0F0CF70A" w:rsidR="00B15F04" w:rsidRPr="005F2C97" w:rsidRDefault="00B15F04" w:rsidP="00E11EAE">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asciiTheme="minorHAnsi" w:hAnsiTheme="minorHAnsi" w:cstheme="minorHAnsi"/>
          <w:sz w:val="24"/>
          <w:szCs w:val="24"/>
        </w:rPr>
        <w:t>przepisów o ochronie zabytków i opiece nad zabytkami</w:t>
      </w:r>
    </w:p>
    <w:p w14:paraId="5D26A9C7"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cs="Calibri"/>
          <w:bCs/>
          <w:sz w:val="24"/>
          <w:szCs w:val="24"/>
        </w:rPr>
        <w:t>zasadami rzetelnej wiedzy technicznej i ustalonymi zwyczajami,</w:t>
      </w:r>
    </w:p>
    <w:p w14:paraId="2F4C14CE" w14:textId="77777777" w:rsidR="00E11EAE" w:rsidRPr="005F2C97" w:rsidRDefault="00E11EAE" w:rsidP="00E11EAE">
      <w:pPr>
        <w:pStyle w:val="Akapitzlist"/>
        <w:numPr>
          <w:ilvl w:val="1"/>
          <w:numId w:val="19"/>
        </w:numPr>
        <w:autoSpaceDE w:val="0"/>
        <w:autoSpaceDN w:val="0"/>
        <w:adjustRightInd w:val="0"/>
        <w:spacing w:after="0" w:line="276" w:lineRule="auto"/>
        <w:ind w:left="462" w:hanging="266"/>
        <w:outlineLvl w:val="0"/>
        <w:rPr>
          <w:rFonts w:cs="Calibri"/>
          <w:bCs/>
          <w:sz w:val="24"/>
          <w:szCs w:val="24"/>
        </w:rPr>
      </w:pPr>
      <w:r w:rsidRPr="005F2C97">
        <w:rPr>
          <w:rFonts w:cs="Calibri"/>
          <w:bCs/>
          <w:sz w:val="24"/>
          <w:szCs w:val="24"/>
        </w:rPr>
        <w:t>wymaganiami wynikającymi z obowiązujących Polskich Norm i aprobat technicznych,</w:t>
      </w:r>
    </w:p>
    <w:p w14:paraId="2F0C5F37" w14:textId="77777777" w:rsidR="00E11EAE" w:rsidRPr="005F2C97" w:rsidRDefault="00E11EAE" w:rsidP="00E11EAE">
      <w:pPr>
        <w:pStyle w:val="Nagwek10"/>
        <w:keepNext/>
        <w:keepLines/>
        <w:spacing w:line="240" w:lineRule="auto"/>
        <w:jc w:val="left"/>
        <w:rPr>
          <w:rFonts w:asciiTheme="minorHAnsi" w:hAnsiTheme="minorHAnsi" w:cstheme="minorHAnsi"/>
          <w:sz w:val="24"/>
          <w:szCs w:val="24"/>
        </w:rPr>
      </w:pPr>
    </w:p>
    <w:p w14:paraId="08AD7B34" w14:textId="49DBF86D"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Pr="005F2C97">
        <w:rPr>
          <w:rFonts w:asciiTheme="minorHAnsi" w:hAnsiTheme="minorHAnsi" w:cstheme="minorHAnsi"/>
          <w:b/>
          <w:bCs/>
          <w:sz w:val="24"/>
          <w:szCs w:val="24"/>
        </w:rPr>
        <w:t>3</w:t>
      </w:r>
      <w:r w:rsidR="00367461" w:rsidRPr="005F2C97">
        <w:rPr>
          <w:rFonts w:asciiTheme="minorHAnsi" w:hAnsiTheme="minorHAnsi" w:cstheme="minorHAnsi"/>
          <w:b/>
          <w:bCs/>
          <w:sz w:val="24"/>
          <w:szCs w:val="24"/>
        </w:rPr>
        <w:t>.</w:t>
      </w:r>
    </w:p>
    <w:p w14:paraId="025C328A" w14:textId="77777777" w:rsidR="00E11EAE" w:rsidRPr="005F2C97" w:rsidRDefault="00E11EAE" w:rsidP="00E11EAE">
      <w:pPr>
        <w:pStyle w:val="Nagwek10"/>
        <w:keepNext/>
        <w:keepLines/>
        <w:spacing w:line="240" w:lineRule="auto"/>
        <w:rPr>
          <w:rFonts w:asciiTheme="minorHAnsi" w:hAnsiTheme="minorHAnsi" w:cstheme="minorHAnsi"/>
          <w:b/>
          <w:bCs/>
          <w:sz w:val="24"/>
          <w:szCs w:val="24"/>
        </w:rPr>
      </w:pPr>
      <w:r w:rsidRPr="005F2C97">
        <w:rPr>
          <w:rFonts w:asciiTheme="minorHAnsi" w:hAnsiTheme="minorHAnsi" w:cstheme="minorHAnsi"/>
          <w:b/>
          <w:bCs/>
          <w:sz w:val="24"/>
          <w:szCs w:val="24"/>
        </w:rPr>
        <w:t>Prawa i obowiązki zamawiającego</w:t>
      </w:r>
    </w:p>
    <w:p w14:paraId="260B97E6" w14:textId="0002B04E" w:rsidR="00E11EAE" w:rsidRPr="005F2C97" w:rsidRDefault="00E11EAE" w:rsidP="00E11EAE">
      <w:pPr>
        <w:pStyle w:val="Teksttreci0"/>
        <w:numPr>
          <w:ilvl w:val="0"/>
          <w:numId w:val="1"/>
        </w:numPr>
        <w:tabs>
          <w:tab w:val="left" w:pos="299"/>
        </w:tabs>
        <w:spacing w:line="403" w:lineRule="exact"/>
        <w:ind w:left="360" w:hanging="360"/>
        <w:rPr>
          <w:rFonts w:asciiTheme="minorHAnsi" w:hAnsiTheme="minorHAnsi" w:cstheme="minorHAnsi"/>
          <w:sz w:val="24"/>
          <w:szCs w:val="24"/>
        </w:rPr>
      </w:pPr>
      <w:bookmarkStart w:id="0" w:name="bookmark6"/>
      <w:bookmarkEnd w:id="0"/>
      <w:r w:rsidRPr="005F2C97">
        <w:rPr>
          <w:rFonts w:asciiTheme="minorHAnsi" w:hAnsiTheme="minorHAnsi" w:cstheme="minorHAnsi"/>
          <w:sz w:val="24"/>
          <w:szCs w:val="24"/>
        </w:rPr>
        <w:t xml:space="preserve">Zamawiający zobowiązuje się do współdziałania z Wykonawcą na każdym etapie realizacji prac </w:t>
      </w:r>
      <w:r w:rsidR="005659BD" w:rsidRPr="005F2C97">
        <w:rPr>
          <w:rFonts w:asciiTheme="minorHAnsi" w:hAnsiTheme="minorHAnsi" w:cstheme="minorHAnsi"/>
          <w:sz w:val="24"/>
          <w:szCs w:val="24"/>
        </w:rPr>
        <w:t>konserwatorsko-restauratorskich</w:t>
      </w:r>
      <w:r w:rsidRPr="005F2C97">
        <w:rPr>
          <w:rFonts w:asciiTheme="minorHAnsi" w:hAnsiTheme="minorHAnsi" w:cstheme="minorHAnsi"/>
          <w:sz w:val="24"/>
          <w:szCs w:val="24"/>
        </w:rPr>
        <w:t>.</w:t>
      </w:r>
    </w:p>
    <w:p w14:paraId="25CF1C23" w14:textId="77777777" w:rsidR="00E11EAE" w:rsidRPr="005F2C97" w:rsidRDefault="00E11EAE" w:rsidP="00E11EAE">
      <w:pPr>
        <w:pStyle w:val="Teksttreci0"/>
        <w:numPr>
          <w:ilvl w:val="0"/>
          <w:numId w:val="1"/>
        </w:numPr>
        <w:tabs>
          <w:tab w:val="left" w:pos="299"/>
        </w:tabs>
        <w:spacing w:line="403" w:lineRule="exact"/>
        <w:rPr>
          <w:rFonts w:asciiTheme="minorHAnsi" w:hAnsiTheme="minorHAnsi" w:cstheme="minorHAnsi"/>
          <w:sz w:val="24"/>
          <w:szCs w:val="24"/>
        </w:rPr>
      </w:pPr>
      <w:bookmarkStart w:id="1" w:name="bookmark7"/>
      <w:bookmarkEnd w:id="1"/>
      <w:r w:rsidRPr="005F2C97">
        <w:rPr>
          <w:rFonts w:asciiTheme="minorHAnsi" w:hAnsiTheme="minorHAnsi" w:cstheme="minorHAnsi"/>
          <w:sz w:val="24"/>
          <w:szCs w:val="24"/>
        </w:rPr>
        <w:t>Zamawiający zobowiązuje się w szczególności do:</w:t>
      </w:r>
    </w:p>
    <w:p w14:paraId="1577436F" w14:textId="77777777" w:rsidR="00E11EAE" w:rsidRPr="005F2C97" w:rsidRDefault="00E11EAE" w:rsidP="00E11EAE">
      <w:pPr>
        <w:pStyle w:val="Teksttreci0"/>
        <w:numPr>
          <w:ilvl w:val="0"/>
          <w:numId w:val="2"/>
        </w:numPr>
        <w:tabs>
          <w:tab w:val="left" w:pos="579"/>
        </w:tabs>
        <w:spacing w:line="403" w:lineRule="exact"/>
        <w:ind w:firstLine="360"/>
        <w:rPr>
          <w:rFonts w:asciiTheme="minorHAnsi" w:hAnsiTheme="minorHAnsi" w:cstheme="minorHAnsi"/>
          <w:sz w:val="24"/>
          <w:szCs w:val="24"/>
        </w:rPr>
      </w:pPr>
      <w:bookmarkStart w:id="2" w:name="bookmark8"/>
      <w:bookmarkEnd w:id="2"/>
      <w:r w:rsidRPr="005F2C97">
        <w:rPr>
          <w:rFonts w:asciiTheme="minorHAnsi" w:hAnsiTheme="minorHAnsi" w:cstheme="minorHAnsi"/>
          <w:sz w:val="24"/>
          <w:szCs w:val="24"/>
        </w:rPr>
        <w:t>przekazania niezbędnej dokumentacji do prowadzenia prac;</w:t>
      </w:r>
    </w:p>
    <w:p w14:paraId="1B62AF33" w14:textId="77777777" w:rsidR="00E11EAE" w:rsidRPr="005F2C97" w:rsidRDefault="00E11EAE" w:rsidP="00E11EAE">
      <w:pPr>
        <w:pStyle w:val="Teksttreci0"/>
        <w:numPr>
          <w:ilvl w:val="0"/>
          <w:numId w:val="2"/>
        </w:numPr>
        <w:tabs>
          <w:tab w:val="left" w:pos="579"/>
        </w:tabs>
        <w:spacing w:line="403" w:lineRule="exact"/>
        <w:ind w:firstLine="360"/>
        <w:rPr>
          <w:rFonts w:asciiTheme="minorHAnsi" w:hAnsiTheme="minorHAnsi" w:cstheme="minorHAnsi"/>
          <w:sz w:val="24"/>
          <w:szCs w:val="24"/>
        </w:rPr>
      </w:pPr>
      <w:bookmarkStart w:id="3" w:name="bookmark9"/>
      <w:bookmarkEnd w:id="3"/>
      <w:r w:rsidRPr="005F2C97">
        <w:rPr>
          <w:rFonts w:asciiTheme="minorHAnsi" w:hAnsiTheme="minorHAnsi" w:cstheme="minorHAnsi"/>
          <w:sz w:val="24"/>
          <w:szCs w:val="24"/>
        </w:rPr>
        <w:t>sprawowania nadzoru nad pracami;</w:t>
      </w:r>
    </w:p>
    <w:p w14:paraId="33E80202" w14:textId="7A2296A6" w:rsidR="00E11EAE" w:rsidRPr="005F2C97" w:rsidRDefault="00B15F04" w:rsidP="00E11EAE">
      <w:pPr>
        <w:pStyle w:val="Teksttreci0"/>
        <w:numPr>
          <w:ilvl w:val="0"/>
          <w:numId w:val="2"/>
        </w:numPr>
        <w:tabs>
          <w:tab w:val="left" w:pos="579"/>
        </w:tabs>
        <w:spacing w:line="403" w:lineRule="exact"/>
        <w:ind w:firstLine="360"/>
        <w:rPr>
          <w:rFonts w:asciiTheme="minorHAnsi" w:hAnsiTheme="minorHAnsi" w:cstheme="minorHAnsi"/>
          <w:sz w:val="24"/>
          <w:szCs w:val="24"/>
        </w:rPr>
      </w:pPr>
      <w:bookmarkStart w:id="4" w:name="bookmark10"/>
      <w:bookmarkEnd w:id="4"/>
      <w:r w:rsidRPr="005F2C97">
        <w:rPr>
          <w:rFonts w:asciiTheme="minorHAnsi" w:hAnsiTheme="minorHAnsi" w:cstheme="minorHAnsi"/>
          <w:sz w:val="24"/>
          <w:szCs w:val="24"/>
        </w:rPr>
        <w:t>terminowego dokonywania odbioru</w:t>
      </w:r>
      <w:r w:rsidR="00E11EAE" w:rsidRPr="005F2C97">
        <w:rPr>
          <w:rFonts w:asciiTheme="minorHAnsi" w:hAnsiTheme="minorHAnsi" w:cstheme="minorHAnsi"/>
          <w:sz w:val="24"/>
          <w:szCs w:val="24"/>
        </w:rPr>
        <w:t>;</w:t>
      </w:r>
    </w:p>
    <w:p w14:paraId="66A1CF54" w14:textId="77777777" w:rsidR="00E11EAE" w:rsidRPr="005F2C97" w:rsidRDefault="00E11EAE" w:rsidP="00E11EAE">
      <w:pPr>
        <w:pStyle w:val="Teksttreci0"/>
        <w:numPr>
          <w:ilvl w:val="0"/>
          <w:numId w:val="2"/>
        </w:numPr>
        <w:tabs>
          <w:tab w:val="left" w:pos="579"/>
        </w:tabs>
        <w:spacing w:line="403" w:lineRule="exact"/>
        <w:ind w:firstLine="360"/>
        <w:rPr>
          <w:rFonts w:asciiTheme="minorHAnsi" w:hAnsiTheme="minorHAnsi" w:cstheme="minorHAnsi"/>
          <w:sz w:val="24"/>
          <w:szCs w:val="24"/>
        </w:rPr>
      </w:pPr>
      <w:bookmarkStart w:id="5" w:name="bookmark11"/>
      <w:bookmarkEnd w:id="5"/>
      <w:r w:rsidRPr="005F2C97">
        <w:rPr>
          <w:rFonts w:asciiTheme="minorHAnsi" w:hAnsiTheme="minorHAnsi" w:cstheme="minorHAnsi"/>
          <w:sz w:val="24"/>
          <w:szCs w:val="24"/>
        </w:rPr>
        <w:t>zapłaty należnego wynagrodzenia.</w:t>
      </w:r>
    </w:p>
    <w:p w14:paraId="6553945A" w14:textId="717F776A" w:rsidR="001D1DE7" w:rsidRPr="005F2C97" w:rsidRDefault="001D1DE7" w:rsidP="001D1DE7">
      <w:pPr>
        <w:pStyle w:val="Teksttreci0"/>
        <w:numPr>
          <w:ilvl w:val="0"/>
          <w:numId w:val="19"/>
        </w:numPr>
        <w:tabs>
          <w:tab w:val="left" w:pos="294"/>
        </w:tabs>
        <w:spacing w:line="403" w:lineRule="exact"/>
        <w:ind w:left="284" w:hanging="284"/>
        <w:rPr>
          <w:rFonts w:asciiTheme="minorHAnsi" w:hAnsiTheme="minorHAnsi" w:cstheme="minorHAnsi"/>
          <w:sz w:val="24"/>
          <w:szCs w:val="24"/>
        </w:rPr>
      </w:pPr>
      <w:bookmarkStart w:id="6" w:name="bookmark12"/>
      <w:bookmarkEnd w:id="6"/>
      <w:r w:rsidRPr="005F2C97">
        <w:rPr>
          <w:rFonts w:asciiTheme="minorHAnsi" w:hAnsiTheme="minorHAnsi" w:cstheme="minorHAnsi"/>
          <w:sz w:val="24"/>
          <w:szCs w:val="24"/>
        </w:rPr>
        <w:t>Zamawiający przekaże Wykonawcy protokolarnie dokumentację projektową w jednym egzemplarzu oraz teren budowy w terminie do 5 dni od dnia podpisania umowy.</w:t>
      </w:r>
    </w:p>
    <w:p w14:paraId="526F2C11" w14:textId="3C096258" w:rsidR="001D1DE7" w:rsidRPr="005F2C97" w:rsidRDefault="001D1DE7" w:rsidP="001D1DE7">
      <w:pPr>
        <w:pStyle w:val="Teksttreci0"/>
        <w:numPr>
          <w:ilvl w:val="0"/>
          <w:numId w:val="19"/>
        </w:numPr>
        <w:tabs>
          <w:tab w:val="left" w:pos="300"/>
        </w:tabs>
        <w:spacing w:line="403" w:lineRule="exact"/>
        <w:ind w:left="284" w:hanging="284"/>
        <w:rPr>
          <w:rFonts w:asciiTheme="minorHAnsi" w:hAnsiTheme="minorHAnsi" w:cstheme="minorHAnsi"/>
          <w:sz w:val="24"/>
          <w:szCs w:val="24"/>
        </w:rPr>
      </w:pPr>
      <w:r w:rsidRPr="005F2C97">
        <w:rPr>
          <w:rFonts w:asciiTheme="minorHAnsi" w:hAnsiTheme="minorHAnsi" w:cstheme="minorHAnsi"/>
          <w:sz w:val="24"/>
          <w:szCs w:val="24"/>
        </w:rPr>
        <w:t xml:space="preserve">Wykonawca ponosi pełną odpowiedzialność odszkodowawczą za szkody wynikłe na tym terenie z chwilą protokolarnego przejęcia terenu </w:t>
      </w:r>
      <w:r w:rsidR="005659BD" w:rsidRPr="005F2C97">
        <w:rPr>
          <w:rFonts w:asciiTheme="minorHAnsi" w:hAnsiTheme="minorHAnsi" w:cstheme="minorHAnsi"/>
          <w:sz w:val="24"/>
          <w:szCs w:val="24"/>
        </w:rPr>
        <w:t>realizacji prac</w:t>
      </w:r>
      <w:r w:rsidRPr="005F2C97">
        <w:rPr>
          <w:rFonts w:asciiTheme="minorHAnsi" w:hAnsiTheme="minorHAnsi" w:cstheme="minorHAnsi"/>
          <w:sz w:val="24"/>
          <w:szCs w:val="24"/>
        </w:rPr>
        <w:t>.</w:t>
      </w:r>
    </w:p>
    <w:p w14:paraId="3BA4C8DF" w14:textId="23DE5A71" w:rsidR="00E11EAE" w:rsidRPr="005F2C97" w:rsidRDefault="00E11EAE" w:rsidP="001D1DE7">
      <w:pPr>
        <w:pStyle w:val="Teksttreci0"/>
        <w:numPr>
          <w:ilvl w:val="0"/>
          <w:numId w:val="19"/>
        </w:numPr>
        <w:tabs>
          <w:tab w:val="left" w:pos="305"/>
        </w:tabs>
        <w:spacing w:line="403" w:lineRule="exact"/>
        <w:ind w:left="284" w:hanging="284"/>
        <w:rPr>
          <w:rFonts w:asciiTheme="minorHAnsi" w:hAnsiTheme="minorHAnsi" w:cstheme="minorHAnsi"/>
          <w:sz w:val="24"/>
          <w:szCs w:val="24"/>
        </w:rPr>
      </w:pPr>
      <w:bookmarkStart w:id="7" w:name="bookmark13"/>
      <w:bookmarkEnd w:id="7"/>
      <w:r w:rsidRPr="005F2C97">
        <w:rPr>
          <w:rFonts w:asciiTheme="minorHAnsi" w:hAnsiTheme="minorHAnsi" w:cstheme="minorHAnsi"/>
          <w:sz w:val="24"/>
          <w:szCs w:val="24"/>
        </w:rPr>
        <w:t xml:space="preserve">Zamawiający ma prawo w ramach wykonywanego nadzoru dokonywania stałej kontroli prowadzonych prac, w tym w szczególności ich jakości, terminowości, zgodność z zaleceniami </w:t>
      </w:r>
      <w:r w:rsidRPr="005F2C97">
        <w:rPr>
          <w:rFonts w:asciiTheme="minorHAnsi" w:hAnsiTheme="minorHAnsi" w:cstheme="minorHAnsi"/>
          <w:sz w:val="24"/>
          <w:szCs w:val="24"/>
        </w:rPr>
        <w:lastRenderedPageBreak/>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Umowy lub są niezgodne z przepisami prawa. Odmowa wykonania musi być potwierdzona pisemnie i zawierać uzasadnienie. Uprawnienia nadzorcze będą wykonywane przez </w:t>
      </w:r>
      <w:r w:rsidRPr="005F2C97">
        <w:rPr>
          <w:rFonts w:asciiTheme="minorHAnsi" w:hAnsiTheme="minorHAnsi" w:cstheme="minorHAnsi"/>
          <w:b/>
          <w:bCs/>
          <w:sz w:val="24"/>
          <w:szCs w:val="24"/>
        </w:rPr>
        <w:t>Proboszcza Parafii</w:t>
      </w:r>
      <w:r w:rsidR="007E49C5" w:rsidRPr="005F2C97">
        <w:rPr>
          <w:rFonts w:asciiTheme="minorHAnsi" w:hAnsiTheme="minorHAnsi" w:cstheme="minorHAnsi"/>
          <w:sz w:val="24"/>
          <w:szCs w:val="24"/>
        </w:rPr>
        <w:t xml:space="preserve"> </w:t>
      </w:r>
      <w:r w:rsidR="007E49C5" w:rsidRPr="005F2C97">
        <w:rPr>
          <w:rFonts w:asciiTheme="minorHAnsi" w:hAnsiTheme="minorHAnsi" w:cstheme="minorHAnsi"/>
          <w:b/>
          <w:bCs/>
          <w:sz w:val="24"/>
          <w:szCs w:val="24"/>
        </w:rPr>
        <w:t xml:space="preserve">– Ks. </w:t>
      </w:r>
      <w:r w:rsidR="001D4B08" w:rsidRPr="005F2C97">
        <w:rPr>
          <w:rFonts w:asciiTheme="minorHAnsi" w:hAnsiTheme="minorHAnsi" w:cstheme="minorHAnsi"/>
          <w:b/>
          <w:bCs/>
          <w:sz w:val="24"/>
          <w:szCs w:val="24"/>
        </w:rPr>
        <w:t xml:space="preserve">Tomasz </w:t>
      </w:r>
      <w:proofErr w:type="spellStart"/>
      <w:r w:rsidR="001D4B08" w:rsidRPr="005F2C97">
        <w:rPr>
          <w:rFonts w:asciiTheme="minorHAnsi" w:hAnsiTheme="minorHAnsi" w:cstheme="minorHAnsi"/>
          <w:b/>
          <w:bCs/>
          <w:sz w:val="24"/>
          <w:szCs w:val="24"/>
        </w:rPr>
        <w:t>Latoszek</w:t>
      </w:r>
      <w:proofErr w:type="spellEnd"/>
      <w:r w:rsidR="001D4B08" w:rsidRPr="005F2C97">
        <w:rPr>
          <w:rFonts w:asciiTheme="minorHAnsi" w:hAnsiTheme="minorHAnsi" w:cstheme="minorHAnsi"/>
          <w:sz w:val="24"/>
          <w:szCs w:val="24"/>
        </w:rPr>
        <w:t>.</w:t>
      </w:r>
    </w:p>
    <w:p w14:paraId="09F57D36" w14:textId="2A87C30F" w:rsidR="00E11EAE" w:rsidRPr="005F2C97" w:rsidRDefault="00E11EAE" w:rsidP="00E11EAE">
      <w:pPr>
        <w:pStyle w:val="Teksttreci0"/>
        <w:tabs>
          <w:tab w:val="left" w:pos="305"/>
        </w:tabs>
        <w:spacing w:line="403" w:lineRule="exact"/>
        <w:jc w:val="center"/>
        <w:rPr>
          <w:rFonts w:asciiTheme="minorHAnsi" w:hAnsiTheme="minorHAnsi" w:cstheme="minorHAnsi"/>
          <w:b/>
          <w:bCs/>
          <w:sz w:val="24"/>
          <w:szCs w:val="24"/>
        </w:rPr>
      </w:pPr>
      <w:bookmarkStart w:id="8" w:name="bookmark14"/>
      <w:bookmarkEnd w:id="8"/>
      <w:r w:rsidRPr="005F2C97">
        <w:rPr>
          <w:rStyle w:val="Nagwek2"/>
          <w:rFonts w:asciiTheme="minorHAnsi" w:eastAsia="Calibri" w:hAnsiTheme="minorHAnsi" w:cstheme="minorHAnsi"/>
          <w:b/>
          <w:bCs/>
          <w:sz w:val="24"/>
          <w:szCs w:val="24"/>
        </w:rPr>
        <w:t>§</w:t>
      </w:r>
      <w:r w:rsidR="00367461" w:rsidRPr="005F2C97">
        <w:rPr>
          <w:rStyle w:val="Nagwek2"/>
          <w:rFonts w:asciiTheme="minorHAnsi" w:eastAsia="Calibri" w:hAnsiTheme="minorHAnsi" w:cstheme="minorHAnsi"/>
          <w:b/>
          <w:bCs/>
          <w:sz w:val="24"/>
          <w:szCs w:val="24"/>
        </w:rPr>
        <w:t xml:space="preserve"> </w:t>
      </w:r>
      <w:r w:rsidRPr="005F2C97">
        <w:rPr>
          <w:rStyle w:val="Nagwek2"/>
          <w:rFonts w:asciiTheme="minorHAnsi" w:eastAsia="Calibri" w:hAnsiTheme="minorHAnsi" w:cstheme="minorHAnsi"/>
          <w:b/>
          <w:bCs/>
          <w:sz w:val="24"/>
          <w:szCs w:val="24"/>
        </w:rPr>
        <w:t>4</w:t>
      </w:r>
      <w:r w:rsidR="00367461" w:rsidRPr="005F2C97">
        <w:rPr>
          <w:rStyle w:val="Nagwek2"/>
          <w:rFonts w:asciiTheme="minorHAnsi" w:eastAsia="Calibri" w:hAnsiTheme="minorHAnsi" w:cstheme="minorHAnsi"/>
          <w:b/>
          <w:bCs/>
          <w:sz w:val="24"/>
          <w:szCs w:val="24"/>
        </w:rPr>
        <w:t>.</w:t>
      </w:r>
    </w:p>
    <w:p w14:paraId="29D13AC3" w14:textId="77777777" w:rsidR="00E11EAE" w:rsidRPr="005F2C97" w:rsidRDefault="00E11EAE" w:rsidP="00E11EAE">
      <w:pPr>
        <w:pStyle w:val="Nagwek10"/>
        <w:keepNext/>
        <w:keepLines/>
        <w:spacing w:line="240" w:lineRule="auto"/>
        <w:rPr>
          <w:rFonts w:asciiTheme="minorHAnsi" w:hAnsiTheme="minorHAnsi" w:cstheme="minorHAnsi"/>
          <w:b/>
          <w:bCs/>
          <w:sz w:val="24"/>
          <w:szCs w:val="24"/>
        </w:rPr>
      </w:pPr>
      <w:r w:rsidRPr="005F2C97">
        <w:rPr>
          <w:rFonts w:asciiTheme="minorHAnsi" w:hAnsiTheme="minorHAnsi" w:cstheme="minorHAnsi"/>
          <w:b/>
          <w:bCs/>
          <w:sz w:val="24"/>
          <w:szCs w:val="24"/>
        </w:rPr>
        <w:t>Obowiązki Wykonawcy</w:t>
      </w:r>
    </w:p>
    <w:p w14:paraId="5AC822E1" w14:textId="1FD9FAF7"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9" w:name="bookmark18"/>
      <w:bookmarkEnd w:id="9"/>
      <w:r w:rsidRPr="005F2C97">
        <w:rPr>
          <w:rFonts w:asciiTheme="minorHAnsi" w:hAnsiTheme="minorHAnsi" w:cstheme="minorHAnsi"/>
          <w:sz w:val="24"/>
          <w:szCs w:val="24"/>
        </w:rPr>
        <w:t>Wykonawca wykona Przedmiot Umowy z należytą starannością, uwzględniając przy tym obowiązujące przepisy prawa, aktualny stan wiedzy technicznej</w:t>
      </w:r>
      <w:r w:rsidR="00AA4255" w:rsidRPr="005F2C97">
        <w:rPr>
          <w:rFonts w:asciiTheme="minorHAnsi" w:hAnsiTheme="minorHAnsi" w:cstheme="minorHAnsi"/>
          <w:sz w:val="24"/>
          <w:szCs w:val="24"/>
        </w:rPr>
        <w:t xml:space="preserve"> </w:t>
      </w:r>
      <w:r w:rsidR="0074106A" w:rsidRPr="005F2C97">
        <w:rPr>
          <w:rFonts w:asciiTheme="minorHAnsi" w:hAnsiTheme="minorHAnsi" w:cstheme="minorHAnsi"/>
          <w:sz w:val="24"/>
          <w:szCs w:val="24"/>
        </w:rPr>
        <w:t>oraz uzgodnienia konserwatorskie.</w:t>
      </w:r>
    </w:p>
    <w:p w14:paraId="4AEEFBFC" w14:textId="77777777"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10" w:name="bookmark19"/>
      <w:bookmarkEnd w:id="10"/>
      <w:r w:rsidRPr="005F2C97">
        <w:rPr>
          <w:rFonts w:asciiTheme="minorHAnsi" w:hAnsiTheme="minorHAnsi" w:cstheme="minorHAnsi"/>
          <w:sz w:val="24"/>
          <w:szCs w:val="24"/>
        </w:rPr>
        <w:t>Wykonawca zapewni odpowiednio wykwalifikowany personel oraz sprzęt niezbędny do prawidłowego i terminowego wykonania Przedmiotu Umowy.</w:t>
      </w:r>
    </w:p>
    <w:p w14:paraId="169E425E" w14:textId="3369F0A5" w:rsidR="00577687" w:rsidRPr="005F2C97" w:rsidRDefault="00B15F04"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bCs/>
          <w:sz w:val="24"/>
          <w:szCs w:val="24"/>
        </w:rPr>
        <w:t>Z</w:t>
      </w:r>
      <w:r w:rsidR="00577687" w:rsidRPr="005F2C97">
        <w:rPr>
          <w:bCs/>
          <w:sz w:val="24"/>
          <w:szCs w:val="24"/>
        </w:rPr>
        <w:t xml:space="preserve">apewni na czas trwania </w:t>
      </w:r>
      <w:r w:rsidR="00647D4C" w:rsidRPr="005F2C97">
        <w:rPr>
          <w:bCs/>
          <w:sz w:val="24"/>
          <w:szCs w:val="24"/>
        </w:rPr>
        <w:t xml:space="preserve">umowy </w:t>
      </w:r>
      <w:r w:rsidR="00577687" w:rsidRPr="005F2C97">
        <w:rPr>
          <w:bCs/>
          <w:sz w:val="24"/>
          <w:szCs w:val="24"/>
        </w:rPr>
        <w:t xml:space="preserve">kierownika prac konserwatorskich, posiadający kwalifikacje zawodowe, uprawnienia i doświadczenie wymagane w zapytaniu ofertowym  oraz wskazane </w:t>
      </w:r>
      <w:r w:rsidR="00932908" w:rsidRPr="005F2C97">
        <w:rPr>
          <w:bCs/>
          <w:sz w:val="24"/>
          <w:szCs w:val="24"/>
        </w:rPr>
        <w:br/>
      </w:r>
      <w:r w:rsidR="00577687" w:rsidRPr="005F2C97">
        <w:rPr>
          <w:bCs/>
          <w:sz w:val="24"/>
          <w:szCs w:val="24"/>
        </w:rPr>
        <w:t>w ofercie Wykonawcy,</w:t>
      </w:r>
    </w:p>
    <w:p w14:paraId="5064D468" w14:textId="02399E8C" w:rsidR="00577687" w:rsidRPr="005F2C97" w:rsidRDefault="00577687"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bCs/>
          <w:sz w:val="24"/>
          <w:szCs w:val="24"/>
        </w:rPr>
        <w:t xml:space="preserve">Wykonawca ma obowiązek przedkładać na każde żądanie Zamawiającego aktualne dokumenty potwierdzające, że osoba  uczestnicząca w wykonywaniu zamówienia spełnia wymagania określone w </w:t>
      </w:r>
      <w:r w:rsidR="002D7778" w:rsidRPr="005F2C97">
        <w:rPr>
          <w:bCs/>
          <w:sz w:val="24"/>
          <w:szCs w:val="24"/>
        </w:rPr>
        <w:t>ust.</w:t>
      </w:r>
      <w:r w:rsidRPr="005F2C97">
        <w:rPr>
          <w:bCs/>
          <w:sz w:val="24"/>
          <w:szCs w:val="24"/>
        </w:rPr>
        <w:t xml:space="preserve"> 3.</w:t>
      </w:r>
    </w:p>
    <w:p w14:paraId="46C061F0" w14:textId="6543E0CD" w:rsidR="000C679D" w:rsidRPr="005F2C97" w:rsidRDefault="000C679D"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Zmiana osoby, o której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Zapytaniu ofertowym.</w:t>
      </w:r>
    </w:p>
    <w:p w14:paraId="06CBFA0B" w14:textId="77777777" w:rsidR="00577687" w:rsidRPr="005F2C97" w:rsidRDefault="00577687"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bCs/>
          <w:sz w:val="24"/>
          <w:szCs w:val="24"/>
        </w:rPr>
        <w:t>Wykonawca wykona przedmiot umowy używając własnych materiałów. Warunku określonego w zdaniu poprzedzającym nie spełniają materiały nabyte przez Wykonawcę na podstawie umowy zastrzegającej prawo własności na rzecz sprzedającego, jeżeli w chwili użycia tych materiałów, w związku z realizacją niniejszej umowy, prawo własności przysługiwało sprzedawcy.</w:t>
      </w:r>
    </w:p>
    <w:p w14:paraId="4D45E21D" w14:textId="77777777"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Użyte przez Wykonawcę materiały muszą być dopuszczone do stosowania w pracach konserwatorskich.</w:t>
      </w:r>
    </w:p>
    <w:p w14:paraId="622811E5" w14:textId="5BB9C7FA"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11" w:name="bookmark21"/>
      <w:bookmarkEnd w:id="11"/>
      <w:r w:rsidRPr="005F2C97">
        <w:rPr>
          <w:rFonts w:asciiTheme="minorHAnsi" w:hAnsiTheme="minorHAnsi" w:cstheme="minorHAnsi"/>
          <w:sz w:val="24"/>
          <w:szCs w:val="24"/>
        </w:rPr>
        <w:t>Prace</w:t>
      </w:r>
      <w:r w:rsidR="00577687" w:rsidRPr="005F2C97">
        <w:rPr>
          <w:rFonts w:asciiTheme="minorHAnsi" w:hAnsiTheme="minorHAnsi" w:cstheme="minorHAnsi"/>
          <w:sz w:val="24"/>
          <w:szCs w:val="24"/>
        </w:rPr>
        <w:t xml:space="preserve"> </w:t>
      </w:r>
      <w:r w:rsidRPr="005F2C97">
        <w:rPr>
          <w:rFonts w:asciiTheme="minorHAnsi" w:hAnsiTheme="minorHAnsi" w:cstheme="minorHAnsi"/>
          <w:sz w:val="24"/>
          <w:szCs w:val="24"/>
        </w:rPr>
        <w:t>będą prowadzone przez Wykonawcę w taki sposób, aby nie zakłócić pracy</w:t>
      </w:r>
      <w:r w:rsidR="00577687" w:rsidRPr="005F2C97">
        <w:rPr>
          <w:rFonts w:asciiTheme="minorHAnsi" w:hAnsiTheme="minorHAnsi" w:cstheme="minorHAnsi"/>
          <w:sz w:val="24"/>
          <w:szCs w:val="24"/>
        </w:rPr>
        <w:t xml:space="preserve"> </w:t>
      </w:r>
      <w:r w:rsidRPr="005F2C97">
        <w:rPr>
          <w:rFonts w:asciiTheme="minorHAnsi" w:hAnsiTheme="minorHAnsi" w:cstheme="minorHAnsi"/>
          <w:sz w:val="24"/>
          <w:szCs w:val="24"/>
        </w:rPr>
        <w:t>Użytkownika/Odbiorcy.</w:t>
      </w:r>
    </w:p>
    <w:p w14:paraId="36436C56" w14:textId="77777777"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12" w:name="bookmark22"/>
      <w:bookmarkEnd w:id="12"/>
      <w:r w:rsidRPr="005F2C97">
        <w:rPr>
          <w:rFonts w:asciiTheme="minorHAnsi" w:hAnsiTheme="minorHAnsi" w:cstheme="minorHAnsi"/>
          <w:sz w:val="24"/>
          <w:szCs w:val="24"/>
        </w:rPr>
        <w:t>Wykonawca będzie przestrzegał przepisów przeciwpożarowych oraz dotyczących bezpieczeństwa i ochrony zdrowia.</w:t>
      </w:r>
    </w:p>
    <w:p w14:paraId="3B34AB87" w14:textId="0C3E9961"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13" w:name="bookmark23"/>
      <w:bookmarkStart w:id="14" w:name="bookmark24"/>
      <w:bookmarkEnd w:id="13"/>
      <w:bookmarkEnd w:id="14"/>
      <w:r w:rsidRPr="005F2C97">
        <w:rPr>
          <w:rFonts w:asciiTheme="minorHAnsi" w:hAnsiTheme="minorHAnsi" w:cstheme="minorHAnsi"/>
          <w:sz w:val="24"/>
          <w:szCs w:val="24"/>
        </w:rPr>
        <w:lastRenderedPageBreak/>
        <w:t>Wykonawca będzie przestrzegał porządku na terenie prowadzenia prac, w szczególności zobowiązany jest do postępowania z odpadami z zachowaniem obowiązujących przepisów, w tym w szczególności ustawy z dnia 14 grudnia 2012r. o odpadach (</w:t>
      </w:r>
      <w:r w:rsidR="00577687" w:rsidRPr="005F2C97">
        <w:rPr>
          <w:rFonts w:asciiTheme="minorHAnsi" w:hAnsiTheme="minorHAnsi" w:cstheme="minorHAnsi"/>
          <w:sz w:val="24"/>
          <w:szCs w:val="24"/>
        </w:rPr>
        <w:t>Dz.U. 2023 poz. 1587</w:t>
      </w:r>
      <w:r w:rsidRPr="005F2C97">
        <w:rPr>
          <w:rFonts w:asciiTheme="minorHAnsi" w:hAnsiTheme="minorHAnsi" w:cstheme="minorHAnsi"/>
          <w:sz w:val="24"/>
          <w:szCs w:val="24"/>
        </w:rPr>
        <w:t>). Po zakończeniu prac, ale przed ich zgłoszeniem do odbioru teren prowadzenia prac zostanie przez Wykonawcę uprzątnięty.</w:t>
      </w:r>
    </w:p>
    <w:p w14:paraId="6EA51AB4" w14:textId="77777777"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15" w:name="bookmark25"/>
      <w:bookmarkEnd w:id="15"/>
      <w:r w:rsidRPr="005F2C97">
        <w:rPr>
          <w:rFonts w:asciiTheme="minorHAnsi" w:hAnsiTheme="minorHAnsi" w:cstheme="minorHAnsi"/>
          <w:sz w:val="24"/>
          <w:szCs w:val="24"/>
        </w:rPr>
        <w:t>Wykonawca będzie niezwłocznie zgłaszać wszelkie okoliczności, które mogą skutkować niewłaściwym wykonaniem prac. Zgłoszenie powinno opisywać okoliczność mogącą prowadzić do niewłaściwego wykonania prac wraz z propozycją Wykonawcy podjęcia dalszych działań.</w:t>
      </w:r>
    </w:p>
    <w:p w14:paraId="5D8F2060" w14:textId="429F147A" w:rsidR="00577687" w:rsidRPr="005F2C97" w:rsidRDefault="00577687"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 xml:space="preserve">Wykonawca zabezpiecza własnym staraniem i na własny koszt zaopatrzenie terenu </w:t>
      </w:r>
      <w:r w:rsidR="00932908" w:rsidRPr="005F2C97">
        <w:rPr>
          <w:rFonts w:asciiTheme="minorHAnsi" w:hAnsiTheme="minorHAnsi" w:cstheme="minorHAnsi"/>
          <w:sz w:val="24"/>
          <w:szCs w:val="24"/>
        </w:rPr>
        <w:t>prowadzonych prac</w:t>
      </w:r>
      <w:r w:rsidRPr="005F2C97">
        <w:rPr>
          <w:rFonts w:asciiTheme="minorHAnsi" w:hAnsiTheme="minorHAnsi" w:cstheme="minorHAnsi"/>
          <w:sz w:val="24"/>
          <w:szCs w:val="24"/>
        </w:rPr>
        <w:t xml:space="preserve"> w wodę i energię elektryczną.</w:t>
      </w:r>
    </w:p>
    <w:p w14:paraId="6EB5EFA4" w14:textId="08C14F4B" w:rsidR="005D7698" w:rsidRPr="005F2C97" w:rsidRDefault="005D7698"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r w:rsidRPr="005F2C97">
        <w:rPr>
          <w:bCs/>
          <w:sz w:val="24"/>
          <w:szCs w:val="24"/>
        </w:rPr>
        <w:t>W przypadku realizacji zamówienia przy udziale podwykonawców, Wykonawca odpowiada za działania podwykonawców jak za własne.</w:t>
      </w:r>
    </w:p>
    <w:p w14:paraId="4EFE623A" w14:textId="77777777" w:rsidR="00E11EAE" w:rsidRPr="005F2C97" w:rsidRDefault="00E11EAE" w:rsidP="00577687">
      <w:pPr>
        <w:pStyle w:val="Teksttreci0"/>
        <w:numPr>
          <w:ilvl w:val="0"/>
          <w:numId w:val="3"/>
        </w:numPr>
        <w:tabs>
          <w:tab w:val="left" w:pos="321"/>
        </w:tabs>
        <w:spacing w:line="402" w:lineRule="exact"/>
        <w:ind w:left="360" w:hanging="360"/>
        <w:jc w:val="both"/>
        <w:rPr>
          <w:rFonts w:asciiTheme="minorHAnsi" w:hAnsiTheme="minorHAnsi" w:cstheme="minorHAnsi"/>
          <w:sz w:val="24"/>
          <w:szCs w:val="24"/>
        </w:rPr>
      </w:pPr>
      <w:bookmarkStart w:id="16" w:name="bookmark26"/>
      <w:bookmarkEnd w:id="16"/>
      <w:r w:rsidRPr="005F2C97">
        <w:rPr>
          <w:rFonts w:asciiTheme="minorHAnsi" w:hAnsiTheme="minorHAnsi" w:cstheme="minorHAnsi"/>
          <w:sz w:val="24"/>
          <w:szCs w:val="24"/>
        </w:rPr>
        <w:t>Wykonawca zobowiązuje się do nieudostępniania podmiotom trzecim, żadnych informacji, jakie uzyskał w związku z realizacją Przedmiotu Umowy bez pisemnej zgody Zamawiającego.</w:t>
      </w:r>
    </w:p>
    <w:p w14:paraId="53089DD8" w14:textId="6702E51C" w:rsidR="002253CE" w:rsidRPr="005F2C97" w:rsidRDefault="002253CE" w:rsidP="00577687">
      <w:pPr>
        <w:pStyle w:val="Teksttreci0"/>
        <w:numPr>
          <w:ilvl w:val="0"/>
          <w:numId w:val="3"/>
        </w:numPr>
        <w:tabs>
          <w:tab w:val="left" w:pos="321"/>
        </w:tabs>
        <w:spacing w:line="402" w:lineRule="exact"/>
        <w:ind w:left="360" w:hanging="360"/>
        <w:jc w:val="both"/>
        <w:rPr>
          <w:rFonts w:asciiTheme="minorHAnsi" w:hAnsiTheme="minorHAnsi" w:cstheme="minorHAnsi"/>
          <w:bCs/>
          <w:sz w:val="24"/>
          <w:szCs w:val="24"/>
        </w:rPr>
      </w:pPr>
      <w:r w:rsidRPr="005F2C97">
        <w:rPr>
          <w:bCs/>
          <w:sz w:val="24"/>
          <w:szCs w:val="24"/>
        </w:rPr>
        <w:t>przekazanie Zamawiającemu, najpóźniej przed przystąpieniem do odbioru końcowego wszelkich dokumentów wynikających z przepisów prawa związanych z realizacją inwestycji w tym kosztorys powykonawczy opracowany metodą kalkulacji uproszczonej.</w:t>
      </w:r>
    </w:p>
    <w:p w14:paraId="100B2836" w14:textId="77777777" w:rsidR="00E11EAE" w:rsidRPr="005F2C97" w:rsidRDefault="00E11EAE" w:rsidP="00E11EAE">
      <w:pPr>
        <w:pStyle w:val="Nagwek10"/>
        <w:keepNext/>
        <w:keepLines/>
        <w:spacing w:line="240" w:lineRule="auto"/>
        <w:jc w:val="left"/>
        <w:rPr>
          <w:rFonts w:asciiTheme="minorHAnsi" w:hAnsiTheme="minorHAnsi" w:cstheme="minorHAnsi"/>
          <w:sz w:val="24"/>
          <w:szCs w:val="24"/>
        </w:rPr>
      </w:pPr>
    </w:p>
    <w:p w14:paraId="17124AA1" w14:textId="25182444" w:rsidR="00E11EAE" w:rsidRPr="005F2C97" w:rsidRDefault="00E11EAE" w:rsidP="00E11EAE">
      <w:pPr>
        <w:pStyle w:val="Teksttreci0"/>
        <w:tabs>
          <w:tab w:val="left" w:pos="305"/>
        </w:tabs>
        <w:spacing w:line="403" w:lineRule="exact"/>
        <w:jc w:val="center"/>
        <w:rPr>
          <w:rFonts w:asciiTheme="minorHAnsi" w:hAnsiTheme="minorHAnsi" w:cstheme="minorHAnsi"/>
          <w:b/>
          <w:bCs/>
          <w:sz w:val="24"/>
          <w:szCs w:val="24"/>
        </w:rPr>
      </w:pPr>
      <w:r w:rsidRPr="005F2C97">
        <w:rPr>
          <w:rStyle w:val="Nagwek2"/>
          <w:rFonts w:asciiTheme="minorHAnsi" w:eastAsia="Calibri" w:hAnsiTheme="minorHAnsi" w:cstheme="minorHAnsi"/>
          <w:b/>
          <w:bCs/>
          <w:sz w:val="24"/>
          <w:szCs w:val="24"/>
        </w:rPr>
        <w:t>§</w:t>
      </w:r>
      <w:r w:rsidR="00367461" w:rsidRPr="005F2C97">
        <w:rPr>
          <w:rStyle w:val="Nagwek2"/>
          <w:rFonts w:asciiTheme="minorHAnsi" w:eastAsia="Calibri" w:hAnsiTheme="minorHAnsi" w:cstheme="minorHAnsi"/>
          <w:b/>
          <w:bCs/>
          <w:sz w:val="24"/>
          <w:szCs w:val="24"/>
        </w:rPr>
        <w:t xml:space="preserve"> </w:t>
      </w:r>
      <w:r w:rsidRPr="005F2C97">
        <w:rPr>
          <w:rStyle w:val="Nagwek2"/>
          <w:rFonts w:asciiTheme="minorHAnsi" w:eastAsia="Calibri" w:hAnsiTheme="minorHAnsi" w:cstheme="minorHAnsi"/>
          <w:b/>
          <w:bCs/>
          <w:sz w:val="24"/>
          <w:szCs w:val="24"/>
        </w:rPr>
        <w:t>5</w:t>
      </w:r>
      <w:r w:rsidR="00367461" w:rsidRPr="005F2C97">
        <w:rPr>
          <w:rStyle w:val="Nagwek2"/>
          <w:rFonts w:asciiTheme="minorHAnsi" w:eastAsia="Calibri" w:hAnsiTheme="minorHAnsi" w:cstheme="minorHAnsi"/>
          <w:b/>
          <w:bCs/>
          <w:sz w:val="24"/>
          <w:szCs w:val="24"/>
        </w:rPr>
        <w:t>.</w:t>
      </w:r>
    </w:p>
    <w:p w14:paraId="33C5C001" w14:textId="77777777" w:rsidR="00E11EAE" w:rsidRPr="005F2C97" w:rsidRDefault="00E11EAE" w:rsidP="00E11EAE">
      <w:pPr>
        <w:pStyle w:val="Nagwek10"/>
        <w:keepNext/>
        <w:keepLines/>
        <w:spacing w:line="240" w:lineRule="auto"/>
        <w:rPr>
          <w:rFonts w:asciiTheme="minorHAnsi" w:hAnsiTheme="minorHAnsi" w:cstheme="minorHAnsi"/>
          <w:b/>
          <w:bCs/>
          <w:sz w:val="24"/>
          <w:szCs w:val="24"/>
        </w:rPr>
      </w:pPr>
      <w:r w:rsidRPr="005F2C97">
        <w:rPr>
          <w:rFonts w:asciiTheme="minorHAnsi" w:hAnsiTheme="minorHAnsi" w:cstheme="minorHAnsi"/>
          <w:b/>
          <w:bCs/>
          <w:sz w:val="24"/>
          <w:szCs w:val="24"/>
        </w:rPr>
        <w:t>Terminy</w:t>
      </w:r>
    </w:p>
    <w:p w14:paraId="1CD26E28" w14:textId="3E4F492F" w:rsidR="002C0A2A" w:rsidRPr="005F2C97" w:rsidRDefault="002C0A2A" w:rsidP="002C0A2A">
      <w:pPr>
        <w:pStyle w:val="Akapitzlist"/>
        <w:numPr>
          <w:ilvl w:val="0"/>
          <w:numId w:val="26"/>
        </w:numPr>
        <w:autoSpaceDE w:val="0"/>
        <w:autoSpaceDN w:val="0"/>
        <w:adjustRightInd w:val="0"/>
        <w:spacing w:after="0" w:line="276" w:lineRule="auto"/>
        <w:ind w:left="266" w:hanging="238"/>
        <w:outlineLvl w:val="0"/>
        <w:rPr>
          <w:rFonts w:cs="Calibri"/>
          <w:bCs/>
          <w:sz w:val="24"/>
          <w:szCs w:val="24"/>
        </w:rPr>
      </w:pPr>
      <w:r w:rsidRPr="005F2C97">
        <w:rPr>
          <w:rFonts w:cs="Calibri"/>
          <w:bCs/>
          <w:sz w:val="24"/>
          <w:szCs w:val="24"/>
        </w:rPr>
        <w:t xml:space="preserve">Termin wykonania przedmiotu umowy ustala się na dzień </w:t>
      </w:r>
      <w:r w:rsidR="00647D4C" w:rsidRPr="005F2C97">
        <w:rPr>
          <w:rFonts w:cs="Calibri"/>
          <w:b/>
          <w:bCs/>
          <w:sz w:val="24"/>
          <w:szCs w:val="24"/>
        </w:rPr>
        <w:t>31 maja 2025 r.</w:t>
      </w:r>
      <w:r w:rsidRPr="005F2C97">
        <w:rPr>
          <w:rFonts w:cs="Calibri"/>
          <w:bCs/>
          <w:sz w:val="24"/>
          <w:szCs w:val="24"/>
        </w:rPr>
        <w:t xml:space="preserve"> z prawem Zamawiającego do odstąpienia od umowy po jego upływie.  </w:t>
      </w:r>
    </w:p>
    <w:p w14:paraId="4FD8B7F7" w14:textId="77777777" w:rsidR="002C0A2A" w:rsidRPr="005F2C97" w:rsidRDefault="002C0A2A" w:rsidP="002C0A2A">
      <w:pPr>
        <w:pStyle w:val="Akapitzlist"/>
        <w:numPr>
          <w:ilvl w:val="0"/>
          <w:numId w:val="26"/>
        </w:numPr>
        <w:autoSpaceDE w:val="0"/>
        <w:autoSpaceDN w:val="0"/>
        <w:adjustRightInd w:val="0"/>
        <w:spacing w:after="0" w:line="276" w:lineRule="auto"/>
        <w:ind w:left="266" w:hanging="238"/>
        <w:outlineLvl w:val="0"/>
        <w:rPr>
          <w:rFonts w:cs="Calibri"/>
          <w:bCs/>
          <w:sz w:val="24"/>
          <w:szCs w:val="24"/>
        </w:rPr>
      </w:pPr>
      <w:r w:rsidRPr="005F2C97">
        <w:rPr>
          <w:rFonts w:cs="Calibri"/>
          <w:bCs/>
          <w:sz w:val="24"/>
          <w:szCs w:val="24"/>
        </w:rPr>
        <w:t>Wykonanie przedmiotu umowy następuje z chwilą sporządzenia i podpisania przez obie strony pozytywnego protokołu odbioru końcowego, po uprzednim dopełnieniu przez Wykonawcę wszystkich obowiązków wynikających z  niniejszej umowy.</w:t>
      </w:r>
    </w:p>
    <w:p w14:paraId="476FD423" w14:textId="77777777" w:rsidR="00E11EAE" w:rsidRPr="005F2C97" w:rsidRDefault="00E11EAE" w:rsidP="00E11EAE">
      <w:pPr>
        <w:pStyle w:val="Teksttreci0"/>
        <w:spacing w:line="403" w:lineRule="exact"/>
        <w:jc w:val="center"/>
        <w:rPr>
          <w:rFonts w:asciiTheme="minorHAnsi" w:hAnsiTheme="minorHAnsi" w:cstheme="minorHAnsi"/>
          <w:b/>
          <w:bCs/>
          <w:sz w:val="24"/>
          <w:szCs w:val="24"/>
        </w:rPr>
      </w:pPr>
    </w:p>
    <w:p w14:paraId="282A1211" w14:textId="4A1C961B"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Pr="005F2C97">
        <w:rPr>
          <w:rFonts w:asciiTheme="minorHAnsi" w:hAnsiTheme="minorHAnsi" w:cstheme="minorHAnsi"/>
          <w:b/>
          <w:bCs/>
          <w:sz w:val="24"/>
          <w:szCs w:val="24"/>
        </w:rPr>
        <w:t>6</w:t>
      </w:r>
      <w:r w:rsidR="00367461" w:rsidRPr="005F2C97">
        <w:rPr>
          <w:rFonts w:asciiTheme="minorHAnsi" w:hAnsiTheme="minorHAnsi" w:cstheme="minorHAnsi"/>
          <w:b/>
          <w:bCs/>
          <w:sz w:val="24"/>
          <w:szCs w:val="24"/>
        </w:rPr>
        <w:t>.</w:t>
      </w:r>
    </w:p>
    <w:p w14:paraId="7103D75C" w14:textId="77777777" w:rsidR="00E11EAE" w:rsidRPr="005F2C97" w:rsidRDefault="00E11EAE" w:rsidP="00E11EAE">
      <w:pPr>
        <w:pStyle w:val="Nagwek10"/>
        <w:keepNext/>
        <w:keepLines/>
        <w:spacing w:line="403" w:lineRule="exact"/>
        <w:rPr>
          <w:rFonts w:asciiTheme="minorHAnsi" w:hAnsiTheme="minorHAnsi" w:cstheme="minorHAnsi"/>
          <w:b/>
          <w:bCs/>
          <w:sz w:val="24"/>
          <w:szCs w:val="24"/>
        </w:rPr>
      </w:pPr>
      <w:r w:rsidRPr="005F2C97">
        <w:rPr>
          <w:rFonts w:asciiTheme="minorHAnsi" w:hAnsiTheme="minorHAnsi" w:cstheme="minorHAnsi"/>
          <w:b/>
          <w:bCs/>
          <w:sz w:val="24"/>
          <w:szCs w:val="24"/>
        </w:rPr>
        <w:t>Wynagrodzenie</w:t>
      </w:r>
    </w:p>
    <w:p w14:paraId="58AD65B5" w14:textId="77777777" w:rsidR="007E1B98" w:rsidRPr="005F2C97" w:rsidRDefault="007E1B98" w:rsidP="007E1B98">
      <w:pPr>
        <w:pStyle w:val="Teksttreci0"/>
        <w:numPr>
          <w:ilvl w:val="0"/>
          <w:numId w:val="24"/>
        </w:numPr>
        <w:tabs>
          <w:tab w:val="left" w:pos="338"/>
        </w:tabs>
        <w:spacing w:line="403" w:lineRule="exact"/>
        <w:ind w:left="336" w:hanging="336"/>
        <w:rPr>
          <w:rFonts w:asciiTheme="minorHAnsi" w:hAnsiTheme="minorHAnsi" w:cstheme="minorHAnsi"/>
          <w:sz w:val="24"/>
          <w:szCs w:val="24"/>
        </w:rPr>
      </w:pPr>
      <w:r w:rsidRPr="005F2C97">
        <w:rPr>
          <w:rFonts w:asciiTheme="minorHAnsi" w:hAnsiTheme="minorHAnsi" w:cstheme="minorHAnsi"/>
          <w:sz w:val="24"/>
          <w:szCs w:val="24"/>
        </w:rPr>
        <w:t>Wynagrodzenie ma charakter ryczałtowy i ustala się na kwotę brutto ……………………… zł (słownie: ………………………………………………………………………………………………….). Ustalona kwota zawiera wszystkie koszty związane z realizacją przedmiotu umowy w tym podatek VAT. Wynagrodzenie ryczałtowe nie podlega zmianie w czasie trwania umowy i obejmuje wszelkie koszty związane z wykonaniem umowy.</w:t>
      </w:r>
    </w:p>
    <w:p w14:paraId="35512BE5" w14:textId="54BB632B" w:rsidR="00577687" w:rsidRPr="005F2C97" w:rsidRDefault="00570364" w:rsidP="007E1B98">
      <w:pPr>
        <w:pStyle w:val="Teksttreci0"/>
        <w:numPr>
          <w:ilvl w:val="0"/>
          <w:numId w:val="24"/>
        </w:numPr>
        <w:tabs>
          <w:tab w:val="left" w:pos="338"/>
        </w:tabs>
        <w:spacing w:line="403" w:lineRule="exact"/>
        <w:ind w:left="294" w:hanging="280"/>
        <w:rPr>
          <w:rFonts w:asciiTheme="minorHAnsi" w:hAnsiTheme="minorHAnsi" w:cstheme="minorHAnsi"/>
          <w:sz w:val="24"/>
          <w:szCs w:val="24"/>
        </w:rPr>
      </w:pPr>
      <w:r w:rsidRPr="005F2C97">
        <w:rPr>
          <w:rFonts w:asciiTheme="minorHAnsi" w:hAnsiTheme="minorHAnsi" w:cstheme="minorHAnsi"/>
          <w:sz w:val="24"/>
          <w:szCs w:val="24"/>
        </w:rPr>
        <w:t xml:space="preserve">W ramach wynagrodzenia ryczałtowego Wykonawca zobowiązany jest do wykonania z należytą starannością wszelkich prac i czynności niezbędnych do kompletnego wykonania przedmiotu umowy,  w tym do poniesienia ryzyka z tytułu niedoszacowania jakichkolwiek kosztów </w:t>
      </w:r>
      <w:r w:rsidRPr="005F2C97">
        <w:rPr>
          <w:rFonts w:asciiTheme="minorHAnsi" w:hAnsiTheme="minorHAnsi" w:cstheme="minorHAnsi"/>
          <w:sz w:val="24"/>
          <w:szCs w:val="24"/>
        </w:rPr>
        <w:lastRenderedPageBreak/>
        <w:t>związanych z realizacją przedmiotu umowy.</w:t>
      </w:r>
    </w:p>
    <w:p w14:paraId="462E7F74" w14:textId="40BAF3C5" w:rsidR="00E11EAE" w:rsidRPr="005F2C97" w:rsidRDefault="00E11EAE" w:rsidP="00C81214">
      <w:pPr>
        <w:pStyle w:val="Teksttreci0"/>
        <w:numPr>
          <w:ilvl w:val="0"/>
          <w:numId w:val="24"/>
        </w:numPr>
        <w:tabs>
          <w:tab w:val="left" w:pos="339"/>
        </w:tabs>
        <w:spacing w:line="403" w:lineRule="exact"/>
        <w:ind w:left="294" w:hanging="280"/>
        <w:rPr>
          <w:rFonts w:asciiTheme="minorHAnsi" w:hAnsiTheme="minorHAnsi" w:cstheme="minorHAnsi"/>
          <w:sz w:val="24"/>
          <w:szCs w:val="24"/>
        </w:rPr>
      </w:pPr>
      <w:bookmarkStart w:id="17" w:name="bookmark31"/>
      <w:bookmarkEnd w:id="17"/>
      <w:r w:rsidRPr="005F2C97">
        <w:rPr>
          <w:rFonts w:asciiTheme="minorHAnsi" w:hAnsiTheme="minorHAnsi" w:cstheme="minorHAnsi"/>
          <w:sz w:val="24"/>
          <w:szCs w:val="24"/>
        </w:rPr>
        <w:t>Wynagrodzenie nie podlega waloryzacji, w szczególności ze względu na wzrost kosztów produkcji, wahania kursów walutowych, wysokość inflacji, wzrost wskaźników cen w produkcji budowlano</w:t>
      </w:r>
      <w:r w:rsidR="00082560" w:rsidRPr="005F2C97">
        <w:rPr>
          <w:rFonts w:asciiTheme="minorHAnsi" w:hAnsiTheme="minorHAnsi" w:cstheme="minorHAnsi"/>
          <w:sz w:val="24"/>
          <w:szCs w:val="24"/>
        </w:rPr>
        <w:t xml:space="preserve"> </w:t>
      </w:r>
      <w:r w:rsidRPr="005F2C97">
        <w:rPr>
          <w:rFonts w:asciiTheme="minorHAnsi" w:hAnsiTheme="minorHAnsi" w:cstheme="minorHAnsi"/>
          <w:sz w:val="24"/>
          <w:szCs w:val="24"/>
        </w:rPr>
        <w:t>- montażowej itp.</w:t>
      </w:r>
    </w:p>
    <w:p w14:paraId="00DC6CB2" w14:textId="77777777" w:rsidR="00E11EAE" w:rsidRPr="005F2C97" w:rsidRDefault="00E11EAE" w:rsidP="00C81214">
      <w:pPr>
        <w:pStyle w:val="Teksttreci0"/>
        <w:numPr>
          <w:ilvl w:val="0"/>
          <w:numId w:val="24"/>
        </w:numPr>
        <w:tabs>
          <w:tab w:val="left" w:pos="344"/>
        </w:tabs>
        <w:spacing w:line="403" w:lineRule="exact"/>
        <w:ind w:left="294" w:hanging="280"/>
        <w:rPr>
          <w:rFonts w:asciiTheme="minorHAnsi" w:hAnsiTheme="minorHAnsi" w:cstheme="minorHAnsi"/>
          <w:sz w:val="24"/>
          <w:szCs w:val="24"/>
        </w:rPr>
      </w:pPr>
      <w:bookmarkStart w:id="18" w:name="bookmark32"/>
      <w:bookmarkEnd w:id="18"/>
      <w:r w:rsidRPr="005F2C97">
        <w:rPr>
          <w:rFonts w:asciiTheme="minorHAnsi" w:hAnsiTheme="minorHAnsi" w:cstheme="minorHAnsi"/>
          <w:sz w:val="24"/>
          <w:szCs w:val="24"/>
        </w:rPr>
        <w:t>Wykonawca nie może żądać wynagrodzenia za prace dodatkowe, które wykonał bez zawarcia odrębnej umowy.</w:t>
      </w:r>
    </w:p>
    <w:p w14:paraId="23429D31" w14:textId="77777777" w:rsidR="00E11EAE" w:rsidRPr="005F2C97" w:rsidRDefault="00E11EAE" w:rsidP="00C81214">
      <w:pPr>
        <w:pStyle w:val="Teksttreci0"/>
        <w:numPr>
          <w:ilvl w:val="0"/>
          <w:numId w:val="24"/>
        </w:numPr>
        <w:tabs>
          <w:tab w:val="left" w:pos="344"/>
        </w:tabs>
        <w:spacing w:line="403" w:lineRule="exact"/>
        <w:ind w:left="294" w:hanging="280"/>
        <w:rPr>
          <w:rFonts w:asciiTheme="minorHAnsi" w:hAnsiTheme="minorHAnsi" w:cstheme="minorHAnsi"/>
          <w:sz w:val="24"/>
          <w:szCs w:val="24"/>
        </w:rPr>
      </w:pPr>
      <w:bookmarkStart w:id="19" w:name="bookmark33"/>
      <w:bookmarkEnd w:id="19"/>
      <w:r w:rsidRPr="005F2C97">
        <w:rPr>
          <w:rFonts w:asciiTheme="minorHAnsi" w:hAnsiTheme="minorHAnsi" w:cstheme="minorHAnsi"/>
          <w:sz w:val="24"/>
          <w:szCs w:val="24"/>
        </w:rPr>
        <w:t>Strony zgodnie ustalają, iż w przypadku zmniejszenia zakresu prac, wynagrodzenie zawarte w umowie zostanie odpowiednio pomniejszone o wartość prac, o które pomniejszono zakres przedmiotu umowy.</w:t>
      </w:r>
    </w:p>
    <w:p w14:paraId="729521F7" w14:textId="77777777" w:rsidR="000973C8" w:rsidRPr="005F2C97" w:rsidRDefault="000973C8" w:rsidP="000973C8">
      <w:pPr>
        <w:pStyle w:val="Teksttreci0"/>
        <w:numPr>
          <w:ilvl w:val="0"/>
          <w:numId w:val="24"/>
        </w:numPr>
        <w:tabs>
          <w:tab w:val="left" w:pos="344"/>
        </w:tabs>
        <w:spacing w:line="403" w:lineRule="exact"/>
        <w:ind w:left="294" w:hanging="280"/>
        <w:rPr>
          <w:rFonts w:asciiTheme="minorHAnsi" w:hAnsiTheme="minorHAnsi" w:cstheme="minorHAnsi"/>
          <w:sz w:val="24"/>
          <w:szCs w:val="24"/>
        </w:rPr>
      </w:pPr>
      <w:r w:rsidRPr="005F2C97">
        <w:rPr>
          <w:bCs/>
          <w:sz w:val="24"/>
          <w:szCs w:val="24"/>
        </w:rPr>
        <w:t>Wykonawca upoważnia Zamawiającego do potrącenia z jego wynagrodzenia:</w:t>
      </w:r>
    </w:p>
    <w:p w14:paraId="5E44E429" w14:textId="77777777" w:rsidR="000973C8" w:rsidRPr="005F2C97" w:rsidRDefault="000973C8" w:rsidP="000973C8">
      <w:pPr>
        <w:pStyle w:val="Akapitzlist"/>
        <w:numPr>
          <w:ilvl w:val="1"/>
          <w:numId w:val="24"/>
        </w:numPr>
        <w:autoSpaceDE w:val="0"/>
        <w:autoSpaceDN w:val="0"/>
        <w:adjustRightInd w:val="0"/>
        <w:spacing w:after="0" w:line="276" w:lineRule="auto"/>
        <w:jc w:val="both"/>
        <w:outlineLvl w:val="0"/>
        <w:rPr>
          <w:rFonts w:cs="Calibri"/>
          <w:bCs/>
          <w:sz w:val="24"/>
          <w:szCs w:val="24"/>
        </w:rPr>
      </w:pPr>
      <w:r w:rsidRPr="005F2C97">
        <w:rPr>
          <w:rFonts w:cs="Calibri"/>
          <w:bCs/>
          <w:sz w:val="24"/>
          <w:szCs w:val="24"/>
        </w:rPr>
        <w:t>kar umownych określonych w niniejszej umowie,</w:t>
      </w:r>
    </w:p>
    <w:p w14:paraId="13F1D43C" w14:textId="77777777" w:rsidR="000973C8" w:rsidRPr="005F2C97" w:rsidRDefault="000973C8" w:rsidP="000973C8">
      <w:pPr>
        <w:pStyle w:val="Akapitzlist"/>
        <w:numPr>
          <w:ilvl w:val="1"/>
          <w:numId w:val="24"/>
        </w:numPr>
        <w:autoSpaceDE w:val="0"/>
        <w:autoSpaceDN w:val="0"/>
        <w:adjustRightInd w:val="0"/>
        <w:spacing w:after="0" w:line="276" w:lineRule="auto"/>
        <w:jc w:val="both"/>
        <w:outlineLvl w:val="0"/>
        <w:rPr>
          <w:rFonts w:cs="Calibri"/>
          <w:bCs/>
          <w:sz w:val="24"/>
          <w:szCs w:val="24"/>
        </w:rPr>
      </w:pPr>
      <w:r w:rsidRPr="005F2C97">
        <w:rPr>
          <w:rFonts w:cs="Calibri"/>
          <w:bCs/>
          <w:sz w:val="24"/>
          <w:szCs w:val="24"/>
        </w:rPr>
        <w:t>kosztów wykonania zastępczego,</w:t>
      </w:r>
    </w:p>
    <w:p w14:paraId="3F67C562" w14:textId="77777777" w:rsidR="000973C8" w:rsidRPr="005F2C97" w:rsidRDefault="000973C8" w:rsidP="0004314D">
      <w:pPr>
        <w:pStyle w:val="Akapitzlist"/>
        <w:numPr>
          <w:ilvl w:val="0"/>
          <w:numId w:val="24"/>
        </w:numPr>
        <w:autoSpaceDE w:val="0"/>
        <w:autoSpaceDN w:val="0"/>
        <w:adjustRightInd w:val="0"/>
        <w:spacing w:after="0" w:line="276" w:lineRule="auto"/>
        <w:ind w:left="308" w:hanging="280"/>
        <w:jc w:val="both"/>
        <w:outlineLvl w:val="0"/>
        <w:rPr>
          <w:rFonts w:cs="Calibri"/>
          <w:bCs/>
          <w:sz w:val="24"/>
          <w:szCs w:val="24"/>
        </w:rPr>
      </w:pPr>
      <w:r w:rsidRPr="005F2C97">
        <w:rPr>
          <w:rFonts w:cs="Calibri"/>
          <w:bCs/>
          <w:sz w:val="24"/>
          <w:szCs w:val="24"/>
        </w:rPr>
        <w:t>Zamawiający ma prawo zaliczać każdą wpłatę Wykonawcy w pierwszej kolejności na zaległe należności uboczne, w tym również na pokrycie kosztów wysyłanych wezwań, monitów, ponagleń itp.</w:t>
      </w:r>
    </w:p>
    <w:p w14:paraId="4D9520F1" w14:textId="55C5CF05"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 7</w:t>
      </w:r>
      <w:r w:rsidR="00367461" w:rsidRPr="005F2C97">
        <w:rPr>
          <w:rFonts w:asciiTheme="minorHAnsi" w:hAnsiTheme="minorHAnsi" w:cstheme="minorHAnsi"/>
          <w:b/>
          <w:bCs/>
          <w:sz w:val="24"/>
          <w:szCs w:val="24"/>
        </w:rPr>
        <w:t>.</w:t>
      </w:r>
    </w:p>
    <w:p w14:paraId="6D1D8F1C" w14:textId="77777777" w:rsidR="00E11EAE" w:rsidRPr="005F2C97" w:rsidRDefault="00E11EAE" w:rsidP="00E11EAE">
      <w:pPr>
        <w:pStyle w:val="Teksttreci0"/>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Płatności</w:t>
      </w:r>
    </w:p>
    <w:p w14:paraId="5091D607" w14:textId="77777777" w:rsidR="005D7698" w:rsidRPr="005F2C97" w:rsidRDefault="005D7698" w:rsidP="00327D6D">
      <w:pPr>
        <w:pStyle w:val="Teksttreci0"/>
        <w:numPr>
          <w:ilvl w:val="0"/>
          <w:numId w:val="6"/>
        </w:numPr>
        <w:tabs>
          <w:tab w:val="left" w:pos="575"/>
        </w:tabs>
        <w:spacing w:line="403" w:lineRule="exact"/>
        <w:ind w:left="360" w:hanging="360"/>
        <w:jc w:val="both"/>
        <w:rPr>
          <w:rFonts w:asciiTheme="minorHAnsi" w:hAnsiTheme="minorHAnsi" w:cstheme="minorHAnsi"/>
          <w:sz w:val="24"/>
          <w:szCs w:val="24"/>
        </w:rPr>
      </w:pPr>
      <w:bookmarkStart w:id="20" w:name="bookmark34"/>
      <w:bookmarkEnd w:id="20"/>
      <w:r w:rsidRPr="005F2C97">
        <w:rPr>
          <w:bCs/>
          <w:sz w:val="24"/>
          <w:szCs w:val="24"/>
        </w:rPr>
        <w:t>W</w:t>
      </w:r>
      <w:r w:rsidR="004353C4" w:rsidRPr="005F2C97">
        <w:rPr>
          <w:bCs/>
          <w:sz w:val="24"/>
          <w:szCs w:val="24"/>
        </w:rPr>
        <w:t>ynagrodzenia Wykonawcy wypłacon</w:t>
      </w:r>
      <w:r w:rsidRPr="005F2C97">
        <w:rPr>
          <w:bCs/>
          <w:sz w:val="24"/>
          <w:szCs w:val="24"/>
        </w:rPr>
        <w:t>e</w:t>
      </w:r>
      <w:r w:rsidR="004353C4" w:rsidRPr="005F2C97">
        <w:rPr>
          <w:bCs/>
          <w:sz w:val="24"/>
          <w:szCs w:val="24"/>
        </w:rPr>
        <w:t xml:space="preserve"> zostanie w dwóch transzach:</w:t>
      </w:r>
    </w:p>
    <w:p w14:paraId="53C607A4" w14:textId="77777777" w:rsidR="005D7698" w:rsidRPr="005F2C97" w:rsidRDefault="004353C4" w:rsidP="00327D6D">
      <w:pPr>
        <w:pStyle w:val="Teksttreci0"/>
        <w:numPr>
          <w:ilvl w:val="1"/>
          <w:numId w:val="6"/>
        </w:numPr>
        <w:tabs>
          <w:tab w:val="left" w:pos="728"/>
        </w:tabs>
        <w:spacing w:line="403" w:lineRule="exact"/>
        <w:ind w:left="630" w:hanging="266"/>
        <w:jc w:val="both"/>
        <w:rPr>
          <w:rFonts w:asciiTheme="minorHAnsi" w:hAnsiTheme="minorHAnsi" w:cstheme="minorHAnsi"/>
          <w:bCs/>
          <w:sz w:val="24"/>
          <w:szCs w:val="24"/>
        </w:rPr>
      </w:pPr>
      <w:r w:rsidRPr="005F2C97">
        <w:rPr>
          <w:bCs/>
          <w:sz w:val="24"/>
          <w:szCs w:val="24"/>
        </w:rPr>
        <w:t>2% wynagrodzenia w formie zaliczki</w:t>
      </w:r>
      <w:r w:rsidR="00D96024" w:rsidRPr="005F2C97">
        <w:rPr>
          <w:bCs/>
          <w:sz w:val="24"/>
          <w:szCs w:val="24"/>
        </w:rPr>
        <w:t xml:space="preserve"> do 60 dni po podpisaniu umowy</w:t>
      </w:r>
      <w:r w:rsidRPr="005F2C97">
        <w:rPr>
          <w:bCs/>
          <w:sz w:val="24"/>
          <w:szCs w:val="24"/>
        </w:rPr>
        <w:t xml:space="preserve">, </w:t>
      </w:r>
    </w:p>
    <w:p w14:paraId="5298CCEF" w14:textId="339E7359" w:rsidR="004353C4" w:rsidRPr="005F2C97" w:rsidRDefault="004353C4" w:rsidP="00327D6D">
      <w:pPr>
        <w:pStyle w:val="Teksttreci0"/>
        <w:numPr>
          <w:ilvl w:val="1"/>
          <w:numId w:val="6"/>
        </w:numPr>
        <w:tabs>
          <w:tab w:val="left" w:pos="728"/>
        </w:tabs>
        <w:spacing w:line="403" w:lineRule="exact"/>
        <w:ind w:left="630" w:hanging="266"/>
        <w:jc w:val="both"/>
        <w:rPr>
          <w:rFonts w:asciiTheme="minorHAnsi" w:hAnsiTheme="minorHAnsi" w:cstheme="minorHAnsi"/>
          <w:bCs/>
          <w:sz w:val="24"/>
          <w:szCs w:val="24"/>
        </w:rPr>
      </w:pPr>
      <w:r w:rsidRPr="005F2C97">
        <w:rPr>
          <w:bCs/>
          <w:sz w:val="24"/>
          <w:szCs w:val="24"/>
        </w:rPr>
        <w:t xml:space="preserve">pozostała kwota wynagrodzenia </w:t>
      </w:r>
      <w:r w:rsidR="00D96024" w:rsidRPr="005F2C97">
        <w:rPr>
          <w:bCs/>
          <w:sz w:val="24"/>
          <w:szCs w:val="24"/>
        </w:rPr>
        <w:t xml:space="preserve">98% </w:t>
      </w:r>
      <w:r w:rsidRPr="005F2C97">
        <w:rPr>
          <w:bCs/>
          <w:sz w:val="24"/>
          <w:szCs w:val="24"/>
        </w:rPr>
        <w:t>po dokonaniu pozytywnego odbioru końcowego przedmiotu Umowy</w:t>
      </w:r>
      <w:r w:rsidR="00D36269" w:rsidRPr="005F2C97">
        <w:rPr>
          <w:bCs/>
          <w:sz w:val="24"/>
          <w:szCs w:val="24"/>
        </w:rPr>
        <w:t xml:space="preserve"> </w:t>
      </w:r>
      <w:r w:rsidR="00F845BC" w:rsidRPr="005F2C97">
        <w:rPr>
          <w:bCs/>
          <w:sz w:val="24"/>
          <w:szCs w:val="24"/>
        </w:rPr>
        <w:t xml:space="preserve">oraz prawidłowo wystawionej i dostarczonej faktury VAT, </w:t>
      </w:r>
      <w:r w:rsidR="00D36269" w:rsidRPr="005F2C97">
        <w:rPr>
          <w:rFonts w:asciiTheme="minorHAnsi" w:hAnsiTheme="minorHAnsi" w:cstheme="minorHAnsi"/>
          <w:bCs/>
          <w:sz w:val="24"/>
          <w:szCs w:val="24"/>
        </w:rPr>
        <w:t>w terminie do 30 dni</w:t>
      </w:r>
      <w:r w:rsidRPr="005F2C97">
        <w:rPr>
          <w:bCs/>
          <w:sz w:val="24"/>
          <w:szCs w:val="24"/>
        </w:rPr>
        <w:t>.</w:t>
      </w:r>
    </w:p>
    <w:p w14:paraId="481FCC8F" w14:textId="376D92F8" w:rsidR="004353C4" w:rsidRPr="005F2C97" w:rsidRDefault="004353C4" w:rsidP="00327D6D">
      <w:pPr>
        <w:pStyle w:val="Akapitzlist"/>
        <w:numPr>
          <w:ilvl w:val="0"/>
          <w:numId w:val="6"/>
        </w:numPr>
        <w:autoSpaceDE w:val="0"/>
        <w:autoSpaceDN w:val="0"/>
        <w:adjustRightInd w:val="0"/>
        <w:spacing w:after="0" w:line="276" w:lineRule="auto"/>
        <w:ind w:left="350" w:hanging="336"/>
        <w:jc w:val="both"/>
        <w:outlineLvl w:val="0"/>
        <w:rPr>
          <w:rFonts w:cs="Calibri"/>
          <w:bCs/>
          <w:sz w:val="24"/>
          <w:szCs w:val="24"/>
        </w:rPr>
      </w:pPr>
      <w:r w:rsidRPr="005F2C97">
        <w:rPr>
          <w:rFonts w:cs="Calibri"/>
          <w:bCs/>
          <w:sz w:val="24"/>
          <w:szCs w:val="24"/>
        </w:rPr>
        <w:t xml:space="preserve">Zaliczkę w wysokości 2% wynagrodzenia brutto określonego w </w:t>
      </w:r>
      <w:r w:rsidR="00B15F04" w:rsidRPr="005F2C97">
        <w:rPr>
          <w:rFonts w:cs="Calibri"/>
          <w:bCs/>
          <w:sz w:val="24"/>
          <w:szCs w:val="24"/>
        </w:rPr>
        <w:t>§7</w:t>
      </w:r>
      <w:r w:rsidR="00D36269" w:rsidRPr="005F2C97">
        <w:rPr>
          <w:rFonts w:cs="Calibri"/>
          <w:bCs/>
          <w:sz w:val="24"/>
          <w:szCs w:val="24"/>
        </w:rPr>
        <w:t xml:space="preserve"> </w:t>
      </w:r>
      <w:r w:rsidRPr="005F2C97">
        <w:rPr>
          <w:rFonts w:cs="Calibri"/>
          <w:bCs/>
          <w:sz w:val="24"/>
          <w:szCs w:val="24"/>
        </w:rPr>
        <w:t xml:space="preserve">ust. 1 </w:t>
      </w:r>
      <w:r w:rsidR="00B15F04" w:rsidRPr="005F2C97">
        <w:rPr>
          <w:rFonts w:cs="Calibri"/>
          <w:bCs/>
          <w:sz w:val="24"/>
          <w:szCs w:val="24"/>
        </w:rPr>
        <w:t xml:space="preserve">pkt 1 </w:t>
      </w:r>
      <w:r w:rsidRPr="005F2C97">
        <w:rPr>
          <w:rFonts w:cs="Calibri"/>
          <w:bCs/>
          <w:sz w:val="24"/>
          <w:szCs w:val="24"/>
        </w:rPr>
        <w:t>ustala się na kwotę  ………………………….. zł (słownie: …………………………………………………………..).</w:t>
      </w:r>
    </w:p>
    <w:p w14:paraId="2D6E09B4" w14:textId="6F200AEC" w:rsidR="00D36269" w:rsidRPr="005F2C97" w:rsidRDefault="00D36269" w:rsidP="00327D6D">
      <w:pPr>
        <w:pStyle w:val="Akapitzlist"/>
        <w:numPr>
          <w:ilvl w:val="0"/>
          <w:numId w:val="6"/>
        </w:numPr>
        <w:autoSpaceDE w:val="0"/>
        <w:autoSpaceDN w:val="0"/>
        <w:adjustRightInd w:val="0"/>
        <w:spacing w:after="0" w:line="276" w:lineRule="auto"/>
        <w:ind w:left="350" w:hanging="336"/>
        <w:jc w:val="both"/>
        <w:outlineLvl w:val="0"/>
        <w:rPr>
          <w:rFonts w:cs="Calibri"/>
          <w:bCs/>
          <w:sz w:val="24"/>
          <w:szCs w:val="24"/>
        </w:rPr>
      </w:pPr>
      <w:r w:rsidRPr="005F2C97">
        <w:rPr>
          <w:rFonts w:cs="Calibri"/>
          <w:bCs/>
          <w:sz w:val="24"/>
          <w:szCs w:val="24"/>
        </w:rPr>
        <w:t>Wszystkie płatności za wyjątkiem zaliczki, są dokonywane powykonawczo, przelewem na rachunek bankowy Wykonawcy.</w:t>
      </w:r>
    </w:p>
    <w:p w14:paraId="3B1C4F6D" w14:textId="53637D22" w:rsidR="004353C4" w:rsidRPr="005F2C97" w:rsidRDefault="00D36269" w:rsidP="00327D6D">
      <w:pPr>
        <w:pStyle w:val="Teksttreci0"/>
        <w:numPr>
          <w:ilvl w:val="0"/>
          <w:numId w:val="6"/>
        </w:numPr>
        <w:tabs>
          <w:tab w:val="left" w:pos="575"/>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Podstawę zapłaty wynagrodzenia stanowi protokół pozytywnego odbioru końcowego, udzielona dotacja oraz p</w:t>
      </w:r>
      <w:r w:rsidR="00B15F04" w:rsidRPr="005F2C97">
        <w:rPr>
          <w:rFonts w:asciiTheme="minorHAnsi" w:hAnsiTheme="minorHAnsi" w:cstheme="minorHAnsi"/>
          <w:sz w:val="24"/>
          <w:szCs w:val="24"/>
        </w:rPr>
        <w:t>rawidłowo wystawiona faktura</w:t>
      </w:r>
      <w:r w:rsidRPr="005F2C97">
        <w:rPr>
          <w:rFonts w:asciiTheme="minorHAnsi" w:hAnsiTheme="minorHAnsi" w:cstheme="minorHAnsi"/>
          <w:sz w:val="24"/>
          <w:szCs w:val="24"/>
        </w:rPr>
        <w:t>.</w:t>
      </w:r>
    </w:p>
    <w:p w14:paraId="7E368175" w14:textId="6F2C63BF" w:rsidR="00327D6D" w:rsidRPr="005F2C97" w:rsidRDefault="00327D6D" w:rsidP="00327D6D">
      <w:pPr>
        <w:pStyle w:val="Teksttreci0"/>
        <w:numPr>
          <w:ilvl w:val="0"/>
          <w:numId w:val="6"/>
        </w:numPr>
        <w:tabs>
          <w:tab w:val="left" w:pos="575"/>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Termin zapłaty uważa się za zachowany z chwilą złożenia polecenia przelewu przez Zamawiającego.</w:t>
      </w:r>
    </w:p>
    <w:p w14:paraId="2B25621F" w14:textId="54320DDC" w:rsidR="00E9487E" w:rsidRPr="005F2C97" w:rsidRDefault="00E9487E" w:rsidP="00327D6D">
      <w:pPr>
        <w:pStyle w:val="Teksttreci0"/>
        <w:numPr>
          <w:ilvl w:val="0"/>
          <w:numId w:val="6"/>
        </w:numPr>
        <w:tabs>
          <w:tab w:val="left" w:pos="575"/>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Jeżeli faktura końcowa została przedłożona w terminie późniejszym niż data sporządzenia protokołu odbioru robót, termin zapłaty wynagrodzenia liczy się od dnia przedłożenia prawidłowo wystawionej faktury.</w:t>
      </w:r>
    </w:p>
    <w:p w14:paraId="4797AD87" w14:textId="458DC767" w:rsidR="00E064AC" w:rsidRPr="005F2C97" w:rsidRDefault="00E064AC" w:rsidP="00327D6D">
      <w:pPr>
        <w:pStyle w:val="Teksttreci0"/>
        <w:numPr>
          <w:ilvl w:val="0"/>
          <w:numId w:val="6"/>
        </w:numPr>
        <w:tabs>
          <w:tab w:val="left" w:pos="575"/>
        </w:tabs>
        <w:spacing w:line="403" w:lineRule="exact"/>
        <w:ind w:left="360" w:hanging="360"/>
        <w:jc w:val="both"/>
        <w:rPr>
          <w:rFonts w:asciiTheme="minorHAnsi" w:hAnsiTheme="minorHAnsi" w:cstheme="minorHAnsi"/>
          <w:sz w:val="24"/>
          <w:szCs w:val="24"/>
        </w:rPr>
      </w:pPr>
      <w:r w:rsidRPr="005F2C97">
        <w:rPr>
          <w:bCs/>
          <w:sz w:val="24"/>
          <w:szCs w:val="24"/>
        </w:rPr>
        <w:t xml:space="preserve">W sprawach nie uregulowanych w niniejszej umowie do rozliczenia i sposobu zapłaty wynagrodzenia za wykonanie umowy stosuje się przepisy obowiązującego prawa, w tym </w:t>
      </w:r>
      <w:r w:rsidRPr="005F2C97">
        <w:rPr>
          <w:bCs/>
          <w:sz w:val="24"/>
          <w:szCs w:val="24"/>
        </w:rPr>
        <w:br/>
        <w:t>w szczególności ustawy właściwej w sprawie podatku Vat.</w:t>
      </w:r>
    </w:p>
    <w:p w14:paraId="43E0CD54" w14:textId="60DAAF6C" w:rsidR="00D36269" w:rsidRPr="005F2C97" w:rsidRDefault="007751AD" w:rsidP="00E9487E">
      <w:pPr>
        <w:pStyle w:val="Teksttreci0"/>
        <w:numPr>
          <w:ilvl w:val="0"/>
          <w:numId w:val="6"/>
        </w:numPr>
        <w:tabs>
          <w:tab w:val="left" w:pos="575"/>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bCs/>
          <w:sz w:val="24"/>
          <w:szCs w:val="24"/>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Cesja, przelew lub czynność wywołująca podobne skutki, dokonane bez pisemnej zgody Zamawiającego, są względem Zamawiającego bezskuteczne (nieważne).</w:t>
      </w:r>
    </w:p>
    <w:p w14:paraId="2A8F7363" w14:textId="77777777" w:rsidR="00E11EAE" w:rsidRPr="005F2C97" w:rsidRDefault="00E11EAE" w:rsidP="00E11EAE">
      <w:pPr>
        <w:pStyle w:val="Nagwek10"/>
        <w:keepNext/>
        <w:keepLines/>
        <w:spacing w:line="402" w:lineRule="exact"/>
        <w:jc w:val="left"/>
        <w:rPr>
          <w:rFonts w:asciiTheme="minorHAnsi" w:hAnsiTheme="minorHAnsi" w:cstheme="minorHAnsi"/>
          <w:sz w:val="24"/>
          <w:szCs w:val="24"/>
        </w:rPr>
      </w:pPr>
    </w:p>
    <w:p w14:paraId="5C4A566F" w14:textId="1E5248F6" w:rsidR="00E11EAE" w:rsidRPr="005F2C97" w:rsidRDefault="00E11EAE" w:rsidP="00E11EAE">
      <w:pPr>
        <w:pStyle w:val="Teksttreci0"/>
        <w:spacing w:line="402"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 xml:space="preserve">§ </w:t>
      </w:r>
      <w:r w:rsidR="005F549C" w:rsidRPr="005F2C97">
        <w:rPr>
          <w:rFonts w:asciiTheme="minorHAnsi" w:hAnsiTheme="minorHAnsi" w:cstheme="minorHAnsi"/>
          <w:b/>
          <w:bCs/>
          <w:sz w:val="24"/>
          <w:szCs w:val="24"/>
        </w:rPr>
        <w:t>8</w:t>
      </w:r>
      <w:r w:rsidR="00367461" w:rsidRPr="005F2C97">
        <w:rPr>
          <w:rFonts w:asciiTheme="minorHAnsi" w:hAnsiTheme="minorHAnsi" w:cstheme="minorHAnsi"/>
          <w:b/>
          <w:bCs/>
          <w:sz w:val="24"/>
          <w:szCs w:val="24"/>
        </w:rPr>
        <w:t>.</w:t>
      </w:r>
    </w:p>
    <w:p w14:paraId="58E139D9" w14:textId="3C06CA6B" w:rsidR="00E11EAE" w:rsidRPr="005F2C97" w:rsidRDefault="00E11EAE" w:rsidP="005F549C">
      <w:pPr>
        <w:pStyle w:val="Nagwek10"/>
        <w:keepNext/>
        <w:keepLines/>
        <w:spacing w:line="402" w:lineRule="exact"/>
        <w:rPr>
          <w:rFonts w:asciiTheme="minorHAnsi" w:hAnsiTheme="minorHAnsi" w:cstheme="minorHAnsi"/>
          <w:b/>
          <w:bCs/>
          <w:sz w:val="24"/>
          <w:szCs w:val="24"/>
        </w:rPr>
      </w:pPr>
      <w:r w:rsidRPr="005F2C97">
        <w:rPr>
          <w:rFonts w:asciiTheme="minorHAnsi" w:hAnsiTheme="minorHAnsi" w:cstheme="minorHAnsi"/>
          <w:b/>
          <w:bCs/>
          <w:sz w:val="24"/>
          <w:szCs w:val="24"/>
        </w:rPr>
        <w:t>Odbi</w:t>
      </w:r>
      <w:r w:rsidR="0063384B" w:rsidRPr="005F2C97">
        <w:rPr>
          <w:rFonts w:asciiTheme="minorHAnsi" w:hAnsiTheme="minorHAnsi" w:cstheme="minorHAnsi"/>
          <w:b/>
          <w:bCs/>
          <w:sz w:val="24"/>
          <w:szCs w:val="24"/>
        </w:rPr>
        <w:t>ó</w:t>
      </w:r>
      <w:r w:rsidRPr="005F2C97">
        <w:rPr>
          <w:rFonts w:asciiTheme="minorHAnsi" w:hAnsiTheme="minorHAnsi" w:cstheme="minorHAnsi"/>
          <w:b/>
          <w:bCs/>
          <w:sz w:val="24"/>
          <w:szCs w:val="24"/>
        </w:rPr>
        <w:t>r</w:t>
      </w:r>
    </w:p>
    <w:p w14:paraId="3CD7A0C9" w14:textId="77777777" w:rsidR="0063384B" w:rsidRPr="005F2C97" w:rsidRDefault="0063384B" w:rsidP="0063384B">
      <w:pPr>
        <w:pStyle w:val="Akapitzlist"/>
        <w:numPr>
          <w:ilvl w:val="0"/>
          <w:numId w:val="29"/>
        </w:numPr>
        <w:autoSpaceDE w:val="0"/>
        <w:autoSpaceDN w:val="0"/>
        <w:adjustRightInd w:val="0"/>
        <w:spacing w:after="0" w:line="276" w:lineRule="auto"/>
        <w:ind w:left="280" w:hanging="238"/>
        <w:jc w:val="both"/>
        <w:outlineLvl w:val="0"/>
        <w:rPr>
          <w:rFonts w:cs="Calibri"/>
          <w:b/>
          <w:sz w:val="24"/>
          <w:szCs w:val="24"/>
        </w:rPr>
      </w:pPr>
      <w:bookmarkStart w:id="21" w:name="bookmark45"/>
      <w:bookmarkEnd w:id="21"/>
      <w:r w:rsidRPr="005F2C97">
        <w:rPr>
          <w:rFonts w:cs="Calibri"/>
          <w:bCs/>
          <w:sz w:val="24"/>
          <w:szCs w:val="24"/>
        </w:rPr>
        <w:t>Wykonawca zgłosi Zamawiającemu gotowość odbioru końcowego robót w formie pisemnej.</w:t>
      </w:r>
    </w:p>
    <w:p w14:paraId="374012A4" w14:textId="77777777" w:rsidR="0063384B" w:rsidRPr="005F2C97" w:rsidRDefault="0063384B" w:rsidP="0063384B">
      <w:pPr>
        <w:pStyle w:val="Akapitzlist"/>
        <w:numPr>
          <w:ilvl w:val="0"/>
          <w:numId w:val="29"/>
        </w:numPr>
        <w:autoSpaceDE w:val="0"/>
        <w:autoSpaceDN w:val="0"/>
        <w:adjustRightInd w:val="0"/>
        <w:spacing w:after="0" w:line="276" w:lineRule="auto"/>
        <w:ind w:left="280" w:hanging="238"/>
        <w:jc w:val="both"/>
        <w:outlineLvl w:val="0"/>
        <w:rPr>
          <w:rFonts w:cs="Calibri"/>
          <w:b/>
          <w:sz w:val="24"/>
          <w:szCs w:val="24"/>
        </w:rPr>
      </w:pPr>
      <w:r w:rsidRPr="005F2C97">
        <w:rPr>
          <w:rFonts w:cs="Calibri"/>
          <w:bCs/>
          <w:sz w:val="24"/>
          <w:szCs w:val="24"/>
        </w:rPr>
        <w:t xml:space="preserve">Odbiór robót dokonany zostanie komisyjnie z udziałem przedstawicieli Wykonawcy </w:t>
      </w:r>
      <w:r w:rsidRPr="005F2C97">
        <w:rPr>
          <w:rFonts w:cs="Calibri"/>
          <w:bCs/>
          <w:sz w:val="24"/>
          <w:szCs w:val="24"/>
        </w:rPr>
        <w:br/>
        <w:t>i Zamawiającego.</w:t>
      </w:r>
    </w:p>
    <w:p w14:paraId="3017EC54" w14:textId="77777777" w:rsidR="0063384B" w:rsidRPr="005F2C97" w:rsidRDefault="0063384B" w:rsidP="0063384B">
      <w:pPr>
        <w:pStyle w:val="Akapitzlist"/>
        <w:numPr>
          <w:ilvl w:val="0"/>
          <w:numId w:val="29"/>
        </w:numPr>
        <w:autoSpaceDE w:val="0"/>
        <w:autoSpaceDN w:val="0"/>
        <w:adjustRightInd w:val="0"/>
        <w:spacing w:after="0" w:line="276" w:lineRule="auto"/>
        <w:ind w:left="280" w:hanging="238"/>
        <w:jc w:val="both"/>
        <w:outlineLvl w:val="0"/>
        <w:rPr>
          <w:rFonts w:cs="Calibri"/>
          <w:b/>
          <w:sz w:val="24"/>
          <w:szCs w:val="24"/>
        </w:rPr>
      </w:pPr>
      <w:r w:rsidRPr="005F2C97">
        <w:rPr>
          <w:rFonts w:cs="Calibri"/>
          <w:bCs/>
          <w:sz w:val="24"/>
          <w:szCs w:val="24"/>
        </w:rPr>
        <w:t>Zamawiający wyznaczy termin i rozpocznie odbiór końcowy robót w ciągu 5 dni od dnia zawiadomienia go o wykonaniu przedmiotu umowy, zawiadamiając o tym Wykonawcę.</w:t>
      </w:r>
    </w:p>
    <w:p w14:paraId="20D228AF" w14:textId="77777777" w:rsidR="0063384B" w:rsidRPr="005F2C97" w:rsidRDefault="0063384B" w:rsidP="0063384B">
      <w:pPr>
        <w:pStyle w:val="Akapitzlist"/>
        <w:numPr>
          <w:ilvl w:val="0"/>
          <w:numId w:val="29"/>
        </w:numPr>
        <w:autoSpaceDE w:val="0"/>
        <w:autoSpaceDN w:val="0"/>
        <w:adjustRightInd w:val="0"/>
        <w:spacing w:after="0" w:line="276" w:lineRule="auto"/>
        <w:ind w:left="280" w:hanging="238"/>
        <w:jc w:val="both"/>
        <w:outlineLvl w:val="0"/>
        <w:rPr>
          <w:rFonts w:cs="Calibri"/>
          <w:b/>
          <w:sz w:val="24"/>
          <w:szCs w:val="24"/>
        </w:rPr>
      </w:pPr>
      <w:r w:rsidRPr="005F2C97">
        <w:rPr>
          <w:rFonts w:cs="Calibri"/>
          <w:bCs/>
          <w:sz w:val="24"/>
          <w:szCs w:val="24"/>
        </w:rPr>
        <w:t>Zamawiający ma prawo przerwać odbiór końcowy, jeżeli zachodzi choćby jeden z niżej wymienionych przypadków, gdy Wykonawca:</w:t>
      </w:r>
    </w:p>
    <w:p w14:paraId="396F9711" w14:textId="77777777" w:rsidR="0063384B" w:rsidRPr="005F2C97" w:rsidRDefault="0063384B" w:rsidP="0063384B">
      <w:pPr>
        <w:pStyle w:val="Akapitzlist"/>
        <w:numPr>
          <w:ilvl w:val="1"/>
          <w:numId w:val="29"/>
        </w:numPr>
        <w:autoSpaceDE w:val="0"/>
        <w:autoSpaceDN w:val="0"/>
        <w:adjustRightInd w:val="0"/>
        <w:spacing w:after="0" w:line="276" w:lineRule="auto"/>
        <w:ind w:left="560" w:hanging="252"/>
        <w:jc w:val="both"/>
        <w:outlineLvl w:val="0"/>
        <w:rPr>
          <w:rFonts w:cs="Calibri"/>
          <w:b/>
          <w:sz w:val="24"/>
          <w:szCs w:val="24"/>
        </w:rPr>
      </w:pPr>
      <w:r w:rsidRPr="005F2C97">
        <w:rPr>
          <w:rFonts w:cs="Calibri"/>
          <w:bCs/>
          <w:sz w:val="24"/>
          <w:szCs w:val="24"/>
        </w:rPr>
        <w:t>nie wykonał przedmiotu umowy w całości,</w:t>
      </w:r>
    </w:p>
    <w:p w14:paraId="09034AAF" w14:textId="65F36649" w:rsidR="0063384B" w:rsidRPr="005F2C97" w:rsidRDefault="0063384B" w:rsidP="0063384B">
      <w:pPr>
        <w:pStyle w:val="Akapitzlist"/>
        <w:numPr>
          <w:ilvl w:val="1"/>
          <w:numId w:val="29"/>
        </w:numPr>
        <w:autoSpaceDE w:val="0"/>
        <w:autoSpaceDN w:val="0"/>
        <w:adjustRightInd w:val="0"/>
        <w:spacing w:after="0" w:line="276" w:lineRule="auto"/>
        <w:ind w:left="560" w:hanging="252"/>
        <w:jc w:val="both"/>
        <w:outlineLvl w:val="0"/>
        <w:rPr>
          <w:rFonts w:cs="Calibri"/>
          <w:b/>
          <w:sz w:val="24"/>
          <w:szCs w:val="24"/>
        </w:rPr>
      </w:pPr>
      <w:r w:rsidRPr="005F2C97">
        <w:rPr>
          <w:rFonts w:cs="Calibri"/>
          <w:bCs/>
          <w:sz w:val="24"/>
          <w:szCs w:val="24"/>
        </w:rPr>
        <w:t xml:space="preserve">nie przedstawił dokumentów, o których mowa w § </w:t>
      </w:r>
      <w:r w:rsidR="001C5F49" w:rsidRPr="005F2C97">
        <w:rPr>
          <w:rFonts w:cs="Calibri"/>
          <w:bCs/>
          <w:sz w:val="24"/>
          <w:szCs w:val="24"/>
        </w:rPr>
        <w:t>4</w:t>
      </w:r>
      <w:r w:rsidRPr="005F2C97">
        <w:rPr>
          <w:rFonts w:cs="Calibri"/>
          <w:bCs/>
          <w:sz w:val="24"/>
          <w:szCs w:val="24"/>
        </w:rPr>
        <w:t xml:space="preserve"> umowy </w:t>
      </w:r>
      <w:r w:rsidR="001C5F49" w:rsidRPr="005F2C97">
        <w:rPr>
          <w:rFonts w:cs="Calibri"/>
          <w:bCs/>
          <w:sz w:val="24"/>
          <w:szCs w:val="24"/>
        </w:rPr>
        <w:t>ust. 14,</w:t>
      </w:r>
    </w:p>
    <w:p w14:paraId="5E54D771" w14:textId="77777777" w:rsidR="0063384B" w:rsidRPr="005F2C97" w:rsidRDefault="0063384B" w:rsidP="0063384B">
      <w:pPr>
        <w:pStyle w:val="Akapitzlist"/>
        <w:numPr>
          <w:ilvl w:val="1"/>
          <w:numId w:val="29"/>
        </w:numPr>
        <w:autoSpaceDE w:val="0"/>
        <w:autoSpaceDN w:val="0"/>
        <w:adjustRightInd w:val="0"/>
        <w:spacing w:after="0" w:line="276" w:lineRule="auto"/>
        <w:ind w:left="560" w:hanging="252"/>
        <w:jc w:val="both"/>
        <w:outlineLvl w:val="0"/>
        <w:rPr>
          <w:rFonts w:cs="Calibri"/>
          <w:b/>
          <w:sz w:val="24"/>
          <w:szCs w:val="24"/>
        </w:rPr>
      </w:pPr>
      <w:r w:rsidRPr="005F2C97">
        <w:rPr>
          <w:rFonts w:cs="Calibri"/>
          <w:bCs/>
          <w:sz w:val="24"/>
          <w:szCs w:val="24"/>
        </w:rPr>
        <w:t>ujawniono wady lub nawet drobne usterki przedmiotu umowy.</w:t>
      </w:r>
    </w:p>
    <w:p w14:paraId="77D9E8E8" w14:textId="77777777" w:rsidR="0063384B" w:rsidRPr="005F2C97" w:rsidRDefault="0063384B" w:rsidP="0063384B">
      <w:pPr>
        <w:pStyle w:val="Akapitzlist"/>
        <w:numPr>
          <w:ilvl w:val="0"/>
          <w:numId w:val="29"/>
        </w:numPr>
        <w:autoSpaceDE w:val="0"/>
        <w:autoSpaceDN w:val="0"/>
        <w:adjustRightInd w:val="0"/>
        <w:spacing w:after="0" w:line="276" w:lineRule="auto"/>
        <w:ind w:left="280" w:hanging="238"/>
        <w:jc w:val="both"/>
        <w:outlineLvl w:val="0"/>
        <w:rPr>
          <w:rFonts w:cs="Calibri"/>
          <w:b/>
          <w:sz w:val="24"/>
          <w:szCs w:val="24"/>
        </w:rPr>
      </w:pPr>
      <w:r w:rsidRPr="005F2C97">
        <w:rPr>
          <w:rFonts w:cs="Calibri"/>
          <w:bCs/>
          <w:sz w:val="24"/>
          <w:szCs w:val="24"/>
        </w:rPr>
        <w:t>Jeżeli w toku czynności odbioru zostaną stwierdzone wady, to Zamawiającemu przysługują następujące uprawnienia:</w:t>
      </w:r>
    </w:p>
    <w:p w14:paraId="7DC90AD5" w14:textId="77777777" w:rsidR="0063384B" w:rsidRPr="005F2C97" w:rsidRDefault="0063384B" w:rsidP="0063384B">
      <w:pPr>
        <w:pStyle w:val="Akapitzlist"/>
        <w:numPr>
          <w:ilvl w:val="1"/>
          <w:numId w:val="29"/>
        </w:numPr>
        <w:autoSpaceDE w:val="0"/>
        <w:autoSpaceDN w:val="0"/>
        <w:adjustRightInd w:val="0"/>
        <w:spacing w:after="0" w:line="276" w:lineRule="auto"/>
        <w:ind w:left="560" w:hanging="280"/>
        <w:jc w:val="both"/>
        <w:outlineLvl w:val="0"/>
        <w:rPr>
          <w:rFonts w:cs="Calibri"/>
          <w:b/>
          <w:sz w:val="24"/>
          <w:szCs w:val="24"/>
        </w:rPr>
      </w:pPr>
      <w:r w:rsidRPr="005F2C97">
        <w:rPr>
          <w:rFonts w:cs="Calibri"/>
          <w:bCs/>
          <w:sz w:val="24"/>
          <w:szCs w:val="24"/>
        </w:rPr>
        <w:t>jeżeli wady nadają się do usunięcia, może przerwać czynności odbioru do czasu usunięcia wad,</w:t>
      </w:r>
    </w:p>
    <w:p w14:paraId="24B185A4" w14:textId="77777777" w:rsidR="0063384B" w:rsidRPr="005F2C97" w:rsidRDefault="0063384B" w:rsidP="0063384B">
      <w:pPr>
        <w:pStyle w:val="Akapitzlist"/>
        <w:numPr>
          <w:ilvl w:val="1"/>
          <w:numId w:val="29"/>
        </w:numPr>
        <w:autoSpaceDE w:val="0"/>
        <w:autoSpaceDN w:val="0"/>
        <w:adjustRightInd w:val="0"/>
        <w:spacing w:after="0" w:line="276" w:lineRule="auto"/>
        <w:ind w:left="560" w:hanging="280"/>
        <w:jc w:val="both"/>
        <w:outlineLvl w:val="0"/>
        <w:rPr>
          <w:rFonts w:cs="Calibri"/>
          <w:b/>
          <w:sz w:val="24"/>
          <w:szCs w:val="24"/>
        </w:rPr>
      </w:pPr>
      <w:r w:rsidRPr="005F2C97">
        <w:rPr>
          <w:rFonts w:cs="Calibri"/>
          <w:bCs/>
          <w:sz w:val="24"/>
          <w:szCs w:val="24"/>
        </w:rPr>
        <w:t>jeżeli wady nie nadają się do usunięcia i nie uniemożliwiają one użytkowania przedmiotu odbioru zgodnie z przeznaczeniem, Zamawiający może obniżyć wynagrodzenie do odpowiednio utraconej wartości użytkowej, estetycznej i technicznej,</w:t>
      </w:r>
    </w:p>
    <w:p w14:paraId="4960AC95" w14:textId="77777777" w:rsidR="0063384B" w:rsidRPr="005F2C97" w:rsidRDefault="0063384B" w:rsidP="0063384B">
      <w:pPr>
        <w:pStyle w:val="Akapitzlist"/>
        <w:numPr>
          <w:ilvl w:val="1"/>
          <w:numId w:val="29"/>
        </w:numPr>
        <w:autoSpaceDE w:val="0"/>
        <w:autoSpaceDN w:val="0"/>
        <w:adjustRightInd w:val="0"/>
        <w:spacing w:after="0" w:line="276" w:lineRule="auto"/>
        <w:ind w:left="560" w:hanging="280"/>
        <w:jc w:val="both"/>
        <w:outlineLvl w:val="0"/>
        <w:rPr>
          <w:rFonts w:cs="Calibri"/>
          <w:b/>
          <w:sz w:val="24"/>
          <w:szCs w:val="24"/>
        </w:rPr>
      </w:pPr>
      <w:r w:rsidRPr="005F2C97">
        <w:rPr>
          <w:rFonts w:cs="Calibri"/>
          <w:bCs/>
          <w:sz w:val="24"/>
          <w:szCs w:val="24"/>
        </w:rPr>
        <w:t>jeżeli wady uniemożliwiają użytkowanie zgodnie z przeznaczeniem, zamawiający może odstąpić od umowy lub żądać wykonania elementu robót po raz drugi.</w:t>
      </w:r>
    </w:p>
    <w:p w14:paraId="1CC9BF53" w14:textId="18BDEE22" w:rsidR="0063384B" w:rsidRPr="005F2C97" w:rsidRDefault="0063384B" w:rsidP="0063384B">
      <w:pPr>
        <w:pStyle w:val="Akapitzlist"/>
        <w:numPr>
          <w:ilvl w:val="0"/>
          <w:numId w:val="29"/>
        </w:numPr>
        <w:autoSpaceDE w:val="0"/>
        <w:autoSpaceDN w:val="0"/>
        <w:adjustRightInd w:val="0"/>
        <w:spacing w:after="0" w:line="276" w:lineRule="auto"/>
        <w:ind w:left="266" w:hanging="210"/>
        <w:jc w:val="both"/>
        <w:outlineLvl w:val="0"/>
        <w:rPr>
          <w:rFonts w:cs="Calibri"/>
          <w:b/>
          <w:sz w:val="24"/>
          <w:szCs w:val="24"/>
        </w:rPr>
      </w:pPr>
      <w:r w:rsidRPr="005F2C97">
        <w:rPr>
          <w:rFonts w:cs="Calibri"/>
          <w:bCs/>
          <w:sz w:val="24"/>
          <w:szCs w:val="24"/>
        </w:rPr>
        <w:t xml:space="preserve">Jeżeli Wykonawca nie usunie wad w terminie 7 dni od daty zgłoszenia przez Zamawiającego, to Zamawiający może zlecić usunięcie wad osobie trzeciej na koszt i ryzyko Wykonawcy bez obowiązku uzyskania upoważnienia sądowego. </w:t>
      </w:r>
    </w:p>
    <w:p w14:paraId="02BD9BE9" w14:textId="77777777" w:rsidR="0063384B" w:rsidRPr="005F2C97" w:rsidRDefault="0063384B" w:rsidP="0063384B">
      <w:pPr>
        <w:pStyle w:val="Akapitzlist"/>
        <w:numPr>
          <w:ilvl w:val="0"/>
          <w:numId w:val="29"/>
        </w:numPr>
        <w:autoSpaceDE w:val="0"/>
        <w:autoSpaceDN w:val="0"/>
        <w:adjustRightInd w:val="0"/>
        <w:spacing w:after="0" w:line="276" w:lineRule="auto"/>
        <w:ind w:left="266" w:hanging="210"/>
        <w:jc w:val="both"/>
        <w:outlineLvl w:val="0"/>
        <w:rPr>
          <w:rFonts w:cs="Calibri"/>
          <w:b/>
          <w:sz w:val="24"/>
          <w:szCs w:val="24"/>
        </w:rPr>
      </w:pPr>
      <w:r w:rsidRPr="005F2C97">
        <w:rPr>
          <w:rFonts w:cs="Calibri"/>
          <w:bCs/>
          <w:sz w:val="24"/>
          <w:szCs w:val="24"/>
        </w:rPr>
        <w:t xml:space="preserve">Wykonawca zobowiązany jest do zawiadomienia na piśmie Zamawiającego </w:t>
      </w:r>
      <w:r w:rsidRPr="005F2C97">
        <w:rPr>
          <w:rFonts w:cs="Calibri"/>
          <w:bCs/>
          <w:sz w:val="24"/>
          <w:szCs w:val="24"/>
        </w:rPr>
        <w:br/>
        <w:t>o usunięciu wad oraz do dostosowania się do wyznaczonego przez Zamawiającego terminu odbioru zakwestionowanych uprzednio robót jako wadliwych.</w:t>
      </w:r>
    </w:p>
    <w:p w14:paraId="3F12FB6F" w14:textId="77777777" w:rsidR="0063384B" w:rsidRPr="005F2C97" w:rsidRDefault="0063384B" w:rsidP="0063384B">
      <w:pPr>
        <w:pStyle w:val="Akapitzlist"/>
        <w:numPr>
          <w:ilvl w:val="0"/>
          <w:numId w:val="29"/>
        </w:numPr>
        <w:autoSpaceDE w:val="0"/>
        <w:autoSpaceDN w:val="0"/>
        <w:adjustRightInd w:val="0"/>
        <w:spacing w:after="0" w:line="276" w:lineRule="auto"/>
        <w:ind w:left="266" w:hanging="210"/>
        <w:jc w:val="both"/>
        <w:outlineLvl w:val="0"/>
        <w:rPr>
          <w:rFonts w:cs="Calibri"/>
          <w:b/>
          <w:sz w:val="24"/>
          <w:szCs w:val="24"/>
        </w:rPr>
      </w:pPr>
      <w:r w:rsidRPr="005F2C97">
        <w:rPr>
          <w:rFonts w:cs="Calibri"/>
          <w:bCs/>
          <w:sz w:val="24"/>
          <w:szCs w:val="24"/>
        </w:rPr>
        <w:t>Z czynności odbioru końcowego i odbioru przed upływem okresu rękojmi lub gwarancji będzie spisany protokół zawierający wszelkie ustalenia dokonane w toku odbioru. Protokół podpisują przedstawiciele Zamawiającego i Wykonawcy.</w:t>
      </w:r>
    </w:p>
    <w:p w14:paraId="659A5A2E" w14:textId="77777777" w:rsidR="00082560" w:rsidRPr="005F2C97" w:rsidRDefault="00082560" w:rsidP="00082560">
      <w:pPr>
        <w:pStyle w:val="Akapitzlist"/>
        <w:autoSpaceDE w:val="0"/>
        <w:autoSpaceDN w:val="0"/>
        <w:adjustRightInd w:val="0"/>
        <w:spacing w:after="0" w:line="276" w:lineRule="auto"/>
        <w:ind w:left="266"/>
        <w:jc w:val="both"/>
        <w:outlineLvl w:val="0"/>
        <w:rPr>
          <w:rFonts w:cs="Calibri"/>
          <w:b/>
          <w:sz w:val="24"/>
          <w:szCs w:val="24"/>
        </w:rPr>
      </w:pPr>
    </w:p>
    <w:p w14:paraId="6FF78350" w14:textId="73EE76D9" w:rsidR="00E11EAE" w:rsidRPr="005F2C97" w:rsidRDefault="00E11EAE" w:rsidP="00E11EAE">
      <w:pPr>
        <w:pStyle w:val="Teksttreci0"/>
        <w:tabs>
          <w:tab w:val="left" w:pos="358"/>
        </w:tabs>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009143B6" w:rsidRPr="005F2C97">
        <w:rPr>
          <w:rFonts w:asciiTheme="minorHAnsi" w:hAnsiTheme="minorHAnsi" w:cstheme="minorHAnsi"/>
          <w:b/>
          <w:bCs/>
          <w:sz w:val="24"/>
          <w:szCs w:val="24"/>
        </w:rPr>
        <w:t>9</w:t>
      </w:r>
      <w:r w:rsidR="00367461" w:rsidRPr="005F2C97">
        <w:rPr>
          <w:rFonts w:asciiTheme="minorHAnsi" w:hAnsiTheme="minorHAnsi" w:cstheme="minorHAnsi"/>
          <w:b/>
          <w:bCs/>
          <w:sz w:val="24"/>
          <w:szCs w:val="24"/>
        </w:rPr>
        <w:t>.</w:t>
      </w:r>
    </w:p>
    <w:p w14:paraId="057599E3" w14:textId="77777777" w:rsidR="00E11EAE" w:rsidRPr="005F2C97" w:rsidRDefault="00E11EAE" w:rsidP="00E11EAE">
      <w:pPr>
        <w:pStyle w:val="Teksttreci0"/>
        <w:tabs>
          <w:tab w:val="left" w:pos="358"/>
        </w:tabs>
        <w:spacing w:line="403"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Gwarancja i rękojmia</w:t>
      </w:r>
    </w:p>
    <w:p w14:paraId="4B17DABE" w14:textId="7783A652"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bookmarkStart w:id="22" w:name="bookmark49"/>
      <w:bookmarkStart w:id="23" w:name="bookmark50"/>
      <w:bookmarkEnd w:id="22"/>
      <w:bookmarkEnd w:id="23"/>
      <w:r w:rsidRPr="005F2C97">
        <w:rPr>
          <w:bCs/>
          <w:sz w:val="24"/>
          <w:szCs w:val="24"/>
        </w:rPr>
        <w:lastRenderedPageBreak/>
        <w:t>Niniejsza Umowa stanowi dokument gwarancyjny uprawniający Zamawiającego do żądania od Wykonawcy usunięcia wszelkich wad w przedmiocie Umowy w okresie gwarancji oraz wykonania przez Wykonawcę pozostałych obowiązków związanych  z udzieloną gwarancją określonych w Umowie.</w:t>
      </w:r>
    </w:p>
    <w:p w14:paraId="6D2F969E" w14:textId="3815E545"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 xml:space="preserve">Na podstawie niniejszej umowy Wykonawca przenosi na Zamawiającego wszelkie uprawnienia </w:t>
      </w:r>
      <w:r w:rsidR="00DA1CD3" w:rsidRPr="005F2C97">
        <w:rPr>
          <w:bCs/>
          <w:sz w:val="24"/>
          <w:szCs w:val="24"/>
        </w:rPr>
        <w:br/>
      </w:r>
      <w:r w:rsidRPr="005F2C97">
        <w:rPr>
          <w:bCs/>
          <w:sz w:val="24"/>
          <w:szCs w:val="24"/>
        </w:rPr>
        <w:t>z tytułu gwarancji udzielonych przez dostawców wyrobów, maszyn i urządzeń, zastosowanych (wmontowanych) w celu wykonania przedmiotu umowy, wydając w tym celu Zamawiającemu oryginalne dokumenty gwarancyjne, najpóźniej w chwili podpisywania protokołu odbioru końcowego (jeśli dotyczy). Nie wywiązanie się przez Wykonawcę z obowiązku, o którym mowa w zdaniu poprzedzającym, jest równoznaczne w skutkach z wydaniem przedmiotu umowy zawierającego wady.</w:t>
      </w:r>
    </w:p>
    <w:p w14:paraId="3E49ADB2" w14:textId="77777777" w:rsidR="00DA1CD3"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 xml:space="preserve">Wykonawca udziela Zamawiającemu gwarancji na wykonany przedmiot umowy na okres </w:t>
      </w:r>
      <w:r w:rsidR="00DA1CD3" w:rsidRPr="005F2C97">
        <w:rPr>
          <w:bCs/>
          <w:sz w:val="24"/>
          <w:szCs w:val="24"/>
        </w:rPr>
        <w:br/>
      </w:r>
      <w:r w:rsidRPr="005F2C97">
        <w:rPr>
          <w:b/>
          <w:sz w:val="24"/>
          <w:szCs w:val="24"/>
        </w:rPr>
        <w:t>36 miesięcy</w:t>
      </w:r>
      <w:r w:rsidRPr="005F2C97">
        <w:rPr>
          <w:bCs/>
          <w:sz w:val="24"/>
          <w:szCs w:val="24"/>
        </w:rPr>
        <w:t>.</w:t>
      </w:r>
    </w:p>
    <w:p w14:paraId="2E4E0F8F" w14:textId="231D1F86"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 xml:space="preserve"> </w:t>
      </w:r>
      <w:r w:rsidR="00DA1CD3" w:rsidRPr="005F2C97">
        <w:rPr>
          <w:bCs/>
          <w:sz w:val="24"/>
          <w:szCs w:val="24"/>
        </w:rPr>
        <w:t>Bieg terminu gwarancji rozpoczyna się w dniu pozytywnego odbioru końcowego albo w dniu potwierdzenia usunięcia wad stwierdzonych przy odbiorze końcowym przedmiotu umowy</w:t>
      </w:r>
      <w:r w:rsidRPr="005F2C97">
        <w:rPr>
          <w:bCs/>
          <w:sz w:val="24"/>
          <w:szCs w:val="24"/>
        </w:rPr>
        <w:t>.</w:t>
      </w:r>
    </w:p>
    <w:p w14:paraId="03B79BD9" w14:textId="77777777"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Przed upływem okresu gwarancji lub rękojmi, Zamawiający ma prawo wyznaczyć termin oraz przeprowadzić przegląd całego przedmiotu umowy, a Wykonawca ma obowiązek w nim uczestniczyć. Nieobecność Wykonawcy nie wstrzymuje przeglądu. W przypadku nieobecności Wykonawcę wiążą ustalenia dokonane samodzielnie przez Zamawiającego. Zamawiający zawiadamia Wykonawcę o terminie przeglądu pisemnie co najmniej 14 dni przed przeglądem.</w:t>
      </w:r>
    </w:p>
    <w:p w14:paraId="35E27E78" w14:textId="77777777"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Zamawiający w razie stwierdzenia w okresie rękojmi lub gwarancji wad wydanego mu przedmiotu umowy (podczas jego eksploatacji) zawiadamia o tym niezwłocznie Wykonawcę.</w:t>
      </w:r>
    </w:p>
    <w:p w14:paraId="4D1A82A2" w14:textId="77777777"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Wykonawca usuwa wadę w terminie 7 dni lub na piśmie w tym terminie odmawia usunięcia wady podając uzasadnienie faktyczne i prawne.</w:t>
      </w:r>
    </w:p>
    <w:p w14:paraId="0D124DCE" w14:textId="25D1E1A2"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 xml:space="preserve">Strony niniejszej umowy zgodnie przyjmują, że Wykonawca uznał w całości reklamację Zamawiającego, jeżeli w terminie 7 dni wady nie usunie i nie udzieli pisemnej odpowiedzi bądź też odpowiedź nie będzie spełniała wymogów, o których mowa w ust. </w:t>
      </w:r>
      <w:r w:rsidR="00DA1CD3" w:rsidRPr="005F2C97">
        <w:rPr>
          <w:bCs/>
          <w:sz w:val="24"/>
          <w:szCs w:val="24"/>
        </w:rPr>
        <w:t>7</w:t>
      </w:r>
      <w:r w:rsidRPr="005F2C97">
        <w:rPr>
          <w:bCs/>
          <w:sz w:val="24"/>
          <w:szCs w:val="24"/>
        </w:rPr>
        <w:t>.</w:t>
      </w:r>
    </w:p>
    <w:p w14:paraId="123FA038" w14:textId="77777777"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Jeżeli pomimo trzykrotnego usunięcia wad, przedmiot umowy w dalszym ciągu ma wady Wykonawca zobowiązuje się do wykonania wadliwego elementu przedmiotu umowy jeszcze raz od początku. Termin ponownego wykonania wynosi 14 dni i biegnie od dnia zawiadomienia Wykonawcy o czwartej wadzie. Termin usunięcia wady może ulec wydłużeniu, jeżeli usunięcie wady w terminie 14 dni nie było fizycznie możliwe. Dodatkowy termin usunięcia wady strony ustalają w drodze porozumienia. Okres gwarancji ulega przedłużeniu o czas w jakim przedmiot umowy nie mógł być wykorzystywany z powodu wady.</w:t>
      </w:r>
    </w:p>
    <w:p w14:paraId="4D736A41" w14:textId="77777777" w:rsidR="00DA1CD3"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lastRenderedPageBreak/>
        <w:t>W przypadku nie usunięcia wad w terminie, Zamawiający, niezależnie od prawa do naliczenia kary umownej, może powierzyć usunięcie wady osobie trzeciej na koszt i ryzyko Wykonawcy, bez obowiązku uzyskania uprzedniego upoważnienia sądowego.</w:t>
      </w:r>
    </w:p>
    <w:p w14:paraId="4300662E" w14:textId="1ED22232"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 xml:space="preserve"> Przed przystąpieniem do wykonania zastępczego Zamawiający uprzedzi Wykonawcę </w:t>
      </w:r>
      <w:r w:rsidR="00F85A26" w:rsidRPr="005F2C97">
        <w:rPr>
          <w:bCs/>
          <w:sz w:val="24"/>
          <w:szCs w:val="24"/>
        </w:rPr>
        <w:br/>
      </w:r>
      <w:r w:rsidRPr="005F2C97">
        <w:rPr>
          <w:bCs/>
          <w:sz w:val="24"/>
          <w:szCs w:val="24"/>
        </w:rPr>
        <w:t>o zamiarze skorzystania z prawa do wykonania zastępczego wyznaczając Wykonawcy dodatkowy 5 dniowy termin na usunięcie wady.</w:t>
      </w:r>
    </w:p>
    <w:p w14:paraId="015CDCBD" w14:textId="326918C2"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Koszty wykonania zastępczego zostaną pokryte przez Wykonawcę z zabezpieczenia należytego wykonania umowy, a w przypadku gdy jego złożenie nie było wymagane lub nie wystarczyło na pokrycie wykonania zastępczego - w terminie 7 dni od dnia doręczenia wezwania do zapłaty. Koszt wykonania zastępczego to całkowita kwota jaką Zamawiający musiał wydatkować na doprowadzenie do usunięcie wady.</w:t>
      </w:r>
    </w:p>
    <w:p w14:paraId="628CF2F5" w14:textId="533CD26F" w:rsidR="0063384B" w:rsidRPr="005F2C97" w:rsidRDefault="0063384B"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Zlecenie wykonania zastępczego, o którym mowa w niniejszym paragrafie, nie pozbawia Zamawiającego uprawnień wynikających z rękojmi za wady i gwarancji jakości w stosunku do części przedmiotu umowy objętej wykonaniem zastępczym.</w:t>
      </w:r>
    </w:p>
    <w:p w14:paraId="46E3AD7E" w14:textId="62CE7AB3" w:rsidR="00377032" w:rsidRPr="005F2C97" w:rsidRDefault="00E42F4A"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Zamawiający może wykonywać uprawnienia z tytułu rękojmi za wady fizyczne, niezależnie od uprawnień wynikających z gwarancji</w:t>
      </w:r>
      <w:r w:rsidR="00377032" w:rsidRPr="005F2C97">
        <w:rPr>
          <w:bCs/>
          <w:sz w:val="24"/>
          <w:szCs w:val="24"/>
        </w:rPr>
        <w:t>.</w:t>
      </w:r>
    </w:p>
    <w:p w14:paraId="6BB2BF86" w14:textId="70482A26" w:rsidR="00F85A26" w:rsidRPr="005F2C97" w:rsidRDefault="00F85A26" w:rsidP="00DA1CD3">
      <w:pPr>
        <w:pStyle w:val="Teksttreci0"/>
        <w:numPr>
          <w:ilvl w:val="0"/>
          <w:numId w:val="34"/>
        </w:numPr>
        <w:tabs>
          <w:tab w:val="left" w:pos="358"/>
        </w:tabs>
        <w:spacing w:line="403" w:lineRule="exact"/>
        <w:ind w:left="280" w:hanging="210"/>
        <w:jc w:val="both"/>
        <w:rPr>
          <w:rFonts w:asciiTheme="minorHAnsi" w:hAnsiTheme="minorHAnsi" w:cstheme="minorHAnsi"/>
          <w:sz w:val="24"/>
          <w:szCs w:val="24"/>
        </w:rPr>
      </w:pPr>
      <w:r w:rsidRPr="005F2C97">
        <w:rPr>
          <w:bCs/>
          <w:sz w:val="24"/>
          <w:szCs w:val="24"/>
        </w:rPr>
        <w:t>Wszelkie koszty napraw (usunięcia wad przedmiotu umowy), przeglądów w ramach gwarancji lub rękojmi, w tym koszty dojazdów oraz roboty towarzyszące obciążają w całości Wykonawcę.</w:t>
      </w:r>
    </w:p>
    <w:p w14:paraId="109ACD22" w14:textId="77777777" w:rsidR="00E11EAE" w:rsidRPr="005F2C97" w:rsidRDefault="00E11EAE" w:rsidP="00E11EAE">
      <w:pPr>
        <w:pStyle w:val="Teksttreci0"/>
        <w:tabs>
          <w:tab w:val="left" w:pos="320"/>
        </w:tabs>
        <w:spacing w:line="402" w:lineRule="exact"/>
        <w:rPr>
          <w:rFonts w:asciiTheme="minorHAnsi" w:hAnsiTheme="minorHAnsi" w:cstheme="minorHAnsi"/>
          <w:sz w:val="24"/>
          <w:szCs w:val="24"/>
        </w:rPr>
      </w:pPr>
    </w:p>
    <w:p w14:paraId="1DBC5324" w14:textId="54486906" w:rsidR="00E11EAE" w:rsidRPr="005F2C97" w:rsidRDefault="00E11EAE" w:rsidP="00E11EAE">
      <w:pPr>
        <w:pStyle w:val="Nagwek10"/>
        <w:keepNext/>
        <w:keepLines/>
        <w:spacing w:line="240" w:lineRule="auto"/>
        <w:rPr>
          <w:rFonts w:asciiTheme="minorHAnsi" w:hAnsiTheme="minorHAnsi" w:cstheme="minorHAnsi"/>
          <w:b/>
          <w:bCs/>
          <w:sz w:val="24"/>
          <w:szCs w:val="24"/>
        </w:rPr>
      </w:pPr>
      <w:bookmarkStart w:id="24" w:name="bookmark57"/>
      <w:bookmarkStart w:id="25" w:name="bookmark58"/>
      <w:bookmarkStart w:id="26" w:name="bookmark59"/>
      <w:r w:rsidRPr="005F2C97">
        <w:rPr>
          <w:rStyle w:val="Nagwek2"/>
          <w:rFonts w:asciiTheme="minorHAnsi" w:eastAsia="Calibri" w:hAnsiTheme="minorHAnsi" w:cstheme="minorHAnsi"/>
          <w:b/>
          <w:bCs/>
          <w:sz w:val="24"/>
          <w:szCs w:val="24"/>
        </w:rPr>
        <w:t>§</w:t>
      </w:r>
      <w:bookmarkEnd w:id="24"/>
      <w:bookmarkEnd w:id="25"/>
      <w:bookmarkEnd w:id="26"/>
      <w:r w:rsidR="00367461" w:rsidRPr="005F2C97">
        <w:rPr>
          <w:rStyle w:val="Nagwek2"/>
          <w:rFonts w:asciiTheme="minorHAnsi" w:eastAsia="Calibri" w:hAnsiTheme="minorHAnsi" w:cstheme="minorHAnsi"/>
          <w:b/>
          <w:bCs/>
          <w:sz w:val="24"/>
          <w:szCs w:val="24"/>
        </w:rPr>
        <w:t xml:space="preserve"> </w:t>
      </w:r>
      <w:r w:rsidR="009143B6" w:rsidRPr="005F2C97">
        <w:rPr>
          <w:rStyle w:val="Nagwek2"/>
          <w:rFonts w:asciiTheme="minorHAnsi" w:eastAsia="Calibri" w:hAnsiTheme="minorHAnsi" w:cstheme="minorHAnsi"/>
          <w:b/>
          <w:bCs/>
          <w:sz w:val="24"/>
          <w:szCs w:val="24"/>
        </w:rPr>
        <w:t>10</w:t>
      </w:r>
      <w:r w:rsidR="00367461" w:rsidRPr="005F2C97">
        <w:rPr>
          <w:rStyle w:val="Nagwek2"/>
          <w:rFonts w:asciiTheme="minorHAnsi" w:eastAsia="Calibri" w:hAnsiTheme="minorHAnsi" w:cstheme="minorHAnsi"/>
          <w:b/>
          <w:bCs/>
          <w:sz w:val="24"/>
          <w:szCs w:val="24"/>
        </w:rPr>
        <w:t>.</w:t>
      </w:r>
    </w:p>
    <w:p w14:paraId="5CCE51FC" w14:textId="77777777" w:rsidR="00E11EAE" w:rsidRPr="005F2C97" w:rsidRDefault="00E11EAE" w:rsidP="00E11EAE">
      <w:pPr>
        <w:pStyle w:val="Nagwek10"/>
        <w:keepNext/>
        <w:keepLines/>
        <w:spacing w:line="240" w:lineRule="auto"/>
        <w:rPr>
          <w:rFonts w:asciiTheme="minorHAnsi" w:hAnsiTheme="minorHAnsi" w:cstheme="minorHAnsi"/>
          <w:b/>
          <w:bCs/>
          <w:sz w:val="24"/>
          <w:szCs w:val="24"/>
        </w:rPr>
      </w:pPr>
      <w:r w:rsidRPr="005F2C97">
        <w:rPr>
          <w:rFonts w:asciiTheme="minorHAnsi" w:hAnsiTheme="minorHAnsi" w:cstheme="minorHAnsi"/>
          <w:b/>
          <w:bCs/>
          <w:sz w:val="24"/>
          <w:szCs w:val="24"/>
        </w:rPr>
        <w:t>Kary umowne</w:t>
      </w:r>
    </w:p>
    <w:p w14:paraId="4C3F2588" w14:textId="77777777" w:rsidR="0063384B" w:rsidRPr="005F2C97" w:rsidRDefault="0063384B" w:rsidP="0063384B">
      <w:pPr>
        <w:pStyle w:val="Akapitzlist"/>
        <w:numPr>
          <w:ilvl w:val="0"/>
          <w:numId w:val="31"/>
        </w:numPr>
        <w:autoSpaceDE w:val="0"/>
        <w:autoSpaceDN w:val="0"/>
        <w:adjustRightInd w:val="0"/>
        <w:spacing w:after="0" w:line="276" w:lineRule="auto"/>
        <w:ind w:left="252" w:hanging="224"/>
        <w:jc w:val="both"/>
        <w:outlineLvl w:val="0"/>
        <w:rPr>
          <w:rFonts w:cs="Calibri"/>
          <w:bCs/>
          <w:sz w:val="24"/>
          <w:szCs w:val="24"/>
        </w:rPr>
      </w:pPr>
      <w:bookmarkStart w:id="27" w:name="bookmark60"/>
      <w:bookmarkEnd w:id="27"/>
      <w:r w:rsidRPr="005F2C97">
        <w:rPr>
          <w:rFonts w:cs="Calibri"/>
          <w:bCs/>
          <w:sz w:val="24"/>
          <w:szCs w:val="24"/>
        </w:rPr>
        <w:t>Wykonawca zapłaci Zamawiającemu przez potrącenie z wynagrodzenia lub na wezwanie, kary umowne za:</w:t>
      </w:r>
    </w:p>
    <w:p w14:paraId="2D8F9E29"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zwłokę w usunięciu wad stwierdzonych w protokole odbioru końcowego lub protokole sporządzonym w okresie rękojmi lub gwarancji - kwotę w wysokości 100,00 zł. za każdy dzień zwłoki,</w:t>
      </w:r>
    </w:p>
    <w:p w14:paraId="79B356DE"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każdy dzień zwłoki w wykonaniu przedmiotu umowy - wysokości 100,00 zł., nie więcej jednak jak 30% wartości brutto przedmiotu umowy,</w:t>
      </w:r>
    </w:p>
    <w:p w14:paraId="701889E4"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 xml:space="preserve">odstąpienie od umowy przez Zamawiającego z przyczyn leżących po stronie  Wykonawcy - kwotę w wysokości </w:t>
      </w:r>
      <w:bookmarkStart w:id="28" w:name="_Hlk113438933"/>
      <w:r w:rsidRPr="005F2C97">
        <w:rPr>
          <w:rFonts w:cs="Calibri"/>
          <w:bCs/>
          <w:sz w:val="24"/>
          <w:szCs w:val="24"/>
        </w:rPr>
        <w:t xml:space="preserve">10 000,00. zł. (słownie: dziesięć tysięcy złotych) </w:t>
      </w:r>
      <w:bookmarkEnd w:id="28"/>
      <w:r w:rsidRPr="005F2C97">
        <w:rPr>
          <w:rFonts w:cs="Calibri"/>
          <w:bCs/>
          <w:sz w:val="24"/>
          <w:szCs w:val="24"/>
        </w:rPr>
        <w:t>jednorazowo,</w:t>
      </w:r>
    </w:p>
    <w:p w14:paraId="786EEAC8" w14:textId="2548A163"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stwierdzenie przez Zamawiającego naruszenia warunku niezbędnego nadzoru przez osobę nie spełniającą wymagań Zamawiającego lub jej brak w trakcie realizacji robót budowlan</w:t>
      </w:r>
      <w:r w:rsidR="00F37250" w:rsidRPr="005F2C97">
        <w:rPr>
          <w:rFonts w:cs="Calibri"/>
          <w:bCs/>
          <w:sz w:val="24"/>
          <w:szCs w:val="24"/>
        </w:rPr>
        <w:t>o</w:t>
      </w:r>
      <w:r w:rsidRPr="005F2C97">
        <w:rPr>
          <w:rFonts w:cs="Calibri"/>
          <w:bCs/>
          <w:sz w:val="24"/>
          <w:szCs w:val="24"/>
        </w:rPr>
        <w:t xml:space="preserve"> -</w:t>
      </w:r>
      <w:r w:rsidR="00F37250" w:rsidRPr="005F2C97">
        <w:rPr>
          <w:rFonts w:cs="Calibri"/>
          <w:bCs/>
          <w:sz w:val="24"/>
          <w:szCs w:val="24"/>
        </w:rPr>
        <w:t xml:space="preserve"> konserwatorskich</w:t>
      </w:r>
      <w:r w:rsidRPr="005F2C97">
        <w:rPr>
          <w:rFonts w:cs="Calibri"/>
          <w:bCs/>
          <w:sz w:val="24"/>
          <w:szCs w:val="24"/>
        </w:rPr>
        <w:t xml:space="preserve"> zgodnie z § </w:t>
      </w:r>
      <w:r w:rsidR="00F37250" w:rsidRPr="005F2C97">
        <w:rPr>
          <w:rFonts w:cs="Calibri"/>
          <w:bCs/>
          <w:sz w:val="24"/>
          <w:szCs w:val="24"/>
        </w:rPr>
        <w:t>4</w:t>
      </w:r>
      <w:r w:rsidRPr="005F2C97">
        <w:rPr>
          <w:rFonts w:cs="Calibri"/>
          <w:bCs/>
          <w:sz w:val="24"/>
          <w:szCs w:val="24"/>
        </w:rPr>
        <w:t xml:space="preserve"> </w:t>
      </w:r>
      <w:r w:rsidR="00F37250" w:rsidRPr="005F2C97">
        <w:rPr>
          <w:rFonts w:cs="Calibri"/>
          <w:bCs/>
          <w:sz w:val="24"/>
          <w:szCs w:val="24"/>
        </w:rPr>
        <w:t>ust. 3</w:t>
      </w:r>
      <w:r w:rsidRPr="005F2C97">
        <w:rPr>
          <w:rFonts w:cs="Calibri"/>
          <w:bCs/>
          <w:sz w:val="24"/>
          <w:szCs w:val="24"/>
        </w:rPr>
        <w:t xml:space="preserve"> niniejszej umowy - kwotę w wysokości 1 000 zł za każdy przypadek stwierdzenia naruszenia,</w:t>
      </w:r>
    </w:p>
    <w:p w14:paraId="5231FDB4"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 xml:space="preserve">naruszenia choćby jednego obowiązku w zakresie ochrony środowiska, przyrody, gospodarowania odpadami, w tym także zobowiązania do przedkładania informacji  </w:t>
      </w:r>
      <w:r w:rsidRPr="005F2C97">
        <w:rPr>
          <w:rFonts w:cs="Calibri"/>
          <w:bCs/>
          <w:sz w:val="24"/>
          <w:szCs w:val="24"/>
        </w:rPr>
        <w:br/>
        <w:t>o wytwarzanych odpadach oraz sposobach gospodarowania wytworzonymi odpadami -  w wysokości 5 tys. zł za każde naruszenie.</w:t>
      </w:r>
    </w:p>
    <w:p w14:paraId="62DED6C1" w14:textId="77777777" w:rsidR="0063384B" w:rsidRPr="005F2C97" w:rsidRDefault="0063384B" w:rsidP="0063384B">
      <w:pPr>
        <w:pStyle w:val="Akapitzlist"/>
        <w:numPr>
          <w:ilvl w:val="0"/>
          <w:numId w:val="31"/>
        </w:numPr>
        <w:autoSpaceDE w:val="0"/>
        <w:autoSpaceDN w:val="0"/>
        <w:adjustRightInd w:val="0"/>
        <w:spacing w:after="0" w:line="276" w:lineRule="auto"/>
        <w:ind w:left="252" w:hanging="224"/>
        <w:jc w:val="both"/>
        <w:outlineLvl w:val="0"/>
        <w:rPr>
          <w:rFonts w:cs="Calibri"/>
          <w:bCs/>
          <w:sz w:val="24"/>
          <w:szCs w:val="24"/>
        </w:rPr>
      </w:pPr>
      <w:r w:rsidRPr="005F2C97">
        <w:rPr>
          <w:rFonts w:cs="Calibri"/>
          <w:bCs/>
          <w:sz w:val="24"/>
          <w:szCs w:val="24"/>
        </w:rPr>
        <w:lastRenderedPageBreak/>
        <w:t>Zamawiający potrąci kary umowne, o których mowa w ust. 1 przy wypłacie wynagrodzenia, na co Wykonawca wyraża zgodę podpisując niniejszą umowę.</w:t>
      </w:r>
    </w:p>
    <w:p w14:paraId="19E18754" w14:textId="77777777" w:rsidR="0063384B" w:rsidRPr="005F2C97" w:rsidRDefault="0063384B" w:rsidP="0063384B">
      <w:pPr>
        <w:pStyle w:val="Akapitzlist"/>
        <w:numPr>
          <w:ilvl w:val="0"/>
          <w:numId w:val="31"/>
        </w:numPr>
        <w:autoSpaceDE w:val="0"/>
        <w:autoSpaceDN w:val="0"/>
        <w:adjustRightInd w:val="0"/>
        <w:spacing w:after="0" w:line="276" w:lineRule="auto"/>
        <w:ind w:left="252" w:hanging="224"/>
        <w:jc w:val="both"/>
        <w:outlineLvl w:val="0"/>
        <w:rPr>
          <w:rFonts w:cs="Calibri"/>
          <w:bCs/>
          <w:sz w:val="24"/>
          <w:szCs w:val="24"/>
        </w:rPr>
      </w:pPr>
      <w:r w:rsidRPr="005F2C97">
        <w:rPr>
          <w:rFonts w:cs="Calibri"/>
          <w:bCs/>
          <w:sz w:val="24"/>
          <w:szCs w:val="24"/>
        </w:rPr>
        <w:t>Jeżeli wynagrodzenie zostało już wypłacone, Wykonawca zobowiązuje się zapłacić karę w terminie 7 dni od dnia doręczenia pisemnego wezwania do zapłaty.</w:t>
      </w:r>
    </w:p>
    <w:p w14:paraId="7C11537D" w14:textId="77777777" w:rsidR="0063384B" w:rsidRPr="005F2C97" w:rsidRDefault="0063384B" w:rsidP="0063384B">
      <w:pPr>
        <w:pStyle w:val="Akapitzlist"/>
        <w:numPr>
          <w:ilvl w:val="0"/>
          <w:numId w:val="31"/>
        </w:numPr>
        <w:autoSpaceDE w:val="0"/>
        <w:autoSpaceDN w:val="0"/>
        <w:adjustRightInd w:val="0"/>
        <w:spacing w:after="0" w:line="276" w:lineRule="auto"/>
        <w:ind w:left="252" w:hanging="224"/>
        <w:jc w:val="both"/>
        <w:outlineLvl w:val="0"/>
        <w:rPr>
          <w:rFonts w:cs="Calibri"/>
          <w:bCs/>
          <w:sz w:val="24"/>
          <w:szCs w:val="24"/>
        </w:rPr>
      </w:pPr>
      <w:r w:rsidRPr="005F2C97">
        <w:rPr>
          <w:rFonts w:cs="Calibri"/>
          <w:bCs/>
          <w:sz w:val="24"/>
          <w:szCs w:val="24"/>
        </w:rPr>
        <w:t>Karę, o której mowa w ust. 1 lit. c) Wykonawca zobowiązuje się zapłacić w terminie 7 dni od dnia doręczenia pisemnego wezwania do zapłaty.</w:t>
      </w:r>
    </w:p>
    <w:p w14:paraId="3FBCE888" w14:textId="77777777" w:rsidR="0063384B" w:rsidRPr="005F2C97" w:rsidRDefault="0063384B" w:rsidP="0063384B">
      <w:pPr>
        <w:pStyle w:val="Akapitzlist"/>
        <w:numPr>
          <w:ilvl w:val="0"/>
          <w:numId w:val="31"/>
        </w:numPr>
        <w:autoSpaceDE w:val="0"/>
        <w:autoSpaceDN w:val="0"/>
        <w:adjustRightInd w:val="0"/>
        <w:spacing w:after="0" w:line="276" w:lineRule="auto"/>
        <w:ind w:left="252" w:hanging="224"/>
        <w:jc w:val="both"/>
        <w:outlineLvl w:val="0"/>
        <w:rPr>
          <w:rFonts w:cs="Calibri"/>
          <w:bCs/>
          <w:sz w:val="24"/>
          <w:szCs w:val="24"/>
        </w:rPr>
      </w:pPr>
      <w:r w:rsidRPr="005F2C97">
        <w:rPr>
          <w:rFonts w:cs="Calibri"/>
          <w:bCs/>
          <w:sz w:val="24"/>
          <w:szCs w:val="24"/>
        </w:rPr>
        <w:t>Zamawiający zapłaci Wykonawcy kary umowne:</w:t>
      </w:r>
    </w:p>
    <w:p w14:paraId="4D3188A4"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z tytułu odstąpienia od umowy z przyczyn zawinionych przez Zamawiającego kwotę w wysokości 10 000,00. zł. (słownie: dziesięć tysięcy złotych)  jednorazowo z wyjątkiem sytuacji zaistnienia istotnej zmiany okoliczności powodującej, że wykonanie umowy nie leży w interesie publicznym, czego nie można było przewidzieć w chwili zawarcia umowy,</w:t>
      </w:r>
    </w:p>
    <w:p w14:paraId="0053D040"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za zwłokę w przystąpieniu do odbioru w wysokości 100,00 zł za każdy dzień zwłoki,</w:t>
      </w:r>
    </w:p>
    <w:p w14:paraId="2A68E478" w14:textId="77777777" w:rsidR="0063384B" w:rsidRPr="005F2C97" w:rsidRDefault="0063384B" w:rsidP="0063384B">
      <w:pPr>
        <w:pStyle w:val="Akapitzlist"/>
        <w:numPr>
          <w:ilvl w:val="1"/>
          <w:numId w:val="31"/>
        </w:numPr>
        <w:autoSpaceDE w:val="0"/>
        <w:autoSpaceDN w:val="0"/>
        <w:adjustRightInd w:val="0"/>
        <w:spacing w:after="0" w:line="276" w:lineRule="auto"/>
        <w:ind w:left="560" w:hanging="280"/>
        <w:jc w:val="both"/>
        <w:outlineLvl w:val="0"/>
        <w:rPr>
          <w:rFonts w:cs="Calibri"/>
          <w:bCs/>
          <w:sz w:val="24"/>
          <w:szCs w:val="24"/>
        </w:rPr>
      </w:pPr>
      <w:r w:rsidRPr="005F2C97">
        <w:rPr>
          <w:rFonts w:cs="Calibri"/>
          <w:bCs/>
          <w:sz w:val="24"/>
          <w:szCs w:val="24"/>
        </w:rPr>
        <w:t>za zwłokę w przekazaniu terenu budowy w wysokości 100,00 zł za każdy dzień zwłoki.</w:t>
      </w:r>
    </w:p>
    <w:p w14:paraId="1511926F" w14:textId="2B5B2443" w:rsidR="0063384B" w:rsidRPr="005F2C97" w:rsidRDefault="0063384B" w:rsidP="0063384B">
      <w:pPr>
        <w:pStyle w:val="Akapitzlist"/>
        <w:numPr>
          <w:ilvl w:val="0"/>
          <w:numId w:val="31"/>
        </w:numPr>
        <w:autoSpaceDE w:val="0"/>
        <w:autoSpaceDN w:val="0"/>
        <w:adjustRightInd w:val="0"/>
        <w:spacing w:after="0" w:line="276" w:lineRule="auto"/>
        <w:ind w:left="252" w:hanging="210"/>
        <w:jc w:val="both"/>
        <w:outlineLvl w:val="0"/>
        <w:rPr>
          <w:rFonts w:cs="Calibri"/>
          <w:bCs/>
          <w:sz w:val="24"/>
          <w:szCs w:val="24"/>
        </w:rPr>
      </w:pPr>
      <w:r w:rsidRPr="005F2C97">
        <w:rPr>
          <w:rFonts w:cs="Calibri"/>
          <w:bCs/>
          <w:sz w:val="24"/>
          <w:szCs w:val="24"/>
        </w:rPr>
        <w:t xml:space="preserve">Strony niniejszej umowy zastrzegają sobie prawo dochodzenia odszkodowania uzupełniającego, przenoszącego wysokość zastrzeżonych kar umownych do wysokości rzeczywiście poniesionej szkody, w tym również z tytułu ewentualnej utraty dofinansowania - do pełnej wysokości utraconego dofinansowania. </w:t>
      </w:r>
    </w:p>
    <w:p w14:paraId="77C1C151" w14:textId="77777777" w:rsidR="00E11EAE" w:rsidRPr="005F2C97" w:rsidRDefault="00E11EAE" w:rsidP="00E11EAE">
      <w:pPr>
        <w:pStyle w:val="Nagwek10"/>
        <w:keepNext/>
        <w:keepLines/>
        <w:spacing w:line="240" w:lineRule="auto"/>
        <w:jc w:val="left"/>
        <w:rPr>
          <w:rFonts w:asciiTheme="minorHAnsi" w:hAnsiTheme="minorHAnsi" w:cstheme="minorHAnsi"/>
          <w:sz w:val="24"/>
          <w:szCs w:val="24"/>
        </w:rPr>
      </w:pPr>
    </w:p>
    <w:p w14:paraId="5F22286D" w14:textId="3874EAA8" w:rsidR="00E11EAE" w:rsidRPr="005F2C97" w:rsidRDefault="00E11EAE" w:rsidP="00E11EAE">
      <w:pPr>
        <w:pStyle w:val="Nagwek10"/>
        <w:keepNext/>
        <w:keepLines/>
        <w:spacing w:line="240" w:lineRule="auto"/>
        <w:rPr>
          <w:rFonts w:asciiTheme="minorHAnsi" w:hAnsiTheme="minorHAnsi" w:cstheme="minorHAnsi"/>
          <w:b/>
          <w:bCs/>
          <w:sz w:val="24"/>
          <w:szCs w:val="24"/>
        </w:rPr>
      </w:pPr>
      <w:bookmarkStart w:id="29" w:name="bookmark68"/>
      <w:bookmarkStart w:id="30" w:name="bookmark69"/>
      <w:bookmarkStart w:id="31" w:name="bookmark70"/>
      <w:r w:rsidRPr="005F2C97">
        <w:rPr>
          <w:rStyle w:val="Nagwek2"/>
          <w:rFonts w:asciiTheme="minorHAnsi" w:eastAsia="Calibri" w:hAnsiTheme="minorHAnsi" w:cstheme="minorHAnsi"/>
          <w:b/>
          <w:bCs/>
          <w:sz w:val="24"/>
          <w:szCs w:val="24"/>
        </w:rPr>
        <w:t>§</w:t>
      </w:r>
      <w:r w:rsidR="00367461" w:rsidRPr="005F2C97">
        <w:rPr>
          <w:rStyle w:val="Nagwek2"/>
          <w:rFonts w:asciiTheme="minorHAnsi" w:eastAsia="Calibri" w:hAnsiTheme="minorHAnsi" w:cstheme="minorHAnsi"/>
          <w:b/>
          <w:bCs/>
          <w:sz w:val="24"/>
          <w:szCs w:val="24"/>
        </w:rPr>
        <w:t xml:space="preserve"> </w:t>
      </w:r>
      <w:r w:rsidRPr="005F2C97">
        <w:rPr>
          <w:rStyle w:val="Nagwek2"/>
          <w:rFonts w:asciiTheme="minorHAnsi" w:eastAsia="Calibri" w:hAnsiTheme="minorHAnsi" w:cstheme="minorHAnsi"/>
          <w:b/>
          <w:bCs/>
          <w:sz w:val="24"/>
          <w:szCs w:val="24"/>
        </w:rPr>
        <w:t>1</w:t>
      </w:r>
      <w:bookmarkEnd w:id="29"/>
      <w:bookmarkEnd w:id="30"/>
      <w:bookmarkEnd w:id="31"/>
      <w:r w:rsidR="009143B6" w:rsidRPr="005F2C97">
        <w:rPr>
          <w:rStyle w:val="Nagwek2"/>
          <w:rFonts w:asciiTheme="minorHAnsi" w:eastAsia="Calibri" w:hAnsiTheme="minorHAnsi" w:cstheme="minorHAnsi"/>
          <w:b/>
          <w:bCs/>
          <w:sz w:val="24"/>
          <w:szCs w:val="24"/>
        </w:rPr>
        <w:t>1</w:t>
      </w:r>
      <w:r w:rsidR="00367461" w:rsidRPr="005F2C97">
        <w:rPr>
          <w:rStyle w:val="Nagwek2"/>
          <w:rFonts w:asciiTheme="minorHAnsi" w:eastAsia="Calibri" w:hAnsiTheme="minorHAnsi" w:cstheme="minorHAnsi"/>
          <w:b/>
          <w:bCs/>
          <w:sz w:val="24"/>
          <w:szCs w:val="24"/>
        </w:rPr>
        <w:t>.</w:t>
      </w:r>
    </w:p>
    <w:p w14:paraId="3C75BBEF" w14:textId="77777777" w:rsidR="00E11EAE" w:rsidRPr="005F2C97" w:rsidRDefault="00E11EAE" w:rsidP="00E11EAE">
      <w:pPr>
        <w:pStyle w:val="Nagwek10"/>
        <w:keepNext/>
        <w:keepLines/>
        <w:spacing w:line="240" w:lineRule="auto"/>
        <w:rPr>
          <w:rFonts w:asciiTheme="minorHAnsi" w:hAnsiTheme="minorHAnsi" w:cstheme="minorHAnsi"/>
          <w:b/>
          <w:bCs/>
          <w:sz w:val="24"/>
          <w:szCs w:val="24"/>
        </w:rPr>
      </w:pPr>
      <w:r w:rsidRPr="005F2C97">
        <w:rPr>
          <w:rFonts w:asciiTheme="minorHAnsi" w:hAnsiTheme="minorHAnsi" w:cstheme="minorHAnsi"/>
          <w:b/>
          <w:bCs/>
          <w:sz w:val="24"/>
          <w:szCs w:val="24"/>
        </w:rPr>
        <w:t>Odstąpienie</w:t>
      </w:r>
    </w:p>
    <w:p w14:paraId="0BB78D9A" w14:textId="0A2C320B" w:rsidR="00E11EAE" w:rsidRPr="005F2C97" w:rsidRDefault="00E11EAE" w:rsidP="007E49C5">
      <w:pPr>
        <w:pStyle w:val="Teksttreci0"/>
        <w:numPr>
          <w:ilvl w:val="0"/>
          <w:numId w:val="14"/>
        </w:numPr>
        <w:tabs>
          <w:tab w:val="left" w:pos="320"/>
        </w:tabs>
        <w:spacing w:line="403" w:lineRule="exact"/>
        <w:ind w:left="360" w:hanging="360"/>
        <w:jc w:val="both"/>
        <w:rPr>
          <w:rFonts w:asciiTheme="minorHAnsi" w:hAnsiTheme="minorHAnsi" w:cstheme="minorHAnsi"/>
          <w:sz w:val="24"/>
          <w:szCs w:val="24"/>
        </w:rPr>
      </w:pPr>
      <w:bookmarkStart w:id="32" w:name="bookmark71"/>
      <w:bookmarkEnd w:id="32"/>
      <w:r w:rsidRPr="005F2C97">
        <w:rPr>
          <w:rFonts w:asciiTheme="minorHAnsi" w:hAnsiTheme="minorHAnsi" w:cstheme="minorHAnsi"/>
          <w:sz w:val="24"/>
          <w:szCs w:val="24"/>
        </w:rPr>
        <w:t xml:space="preserve">Zamawiający ma prawo odstąpienia w całości lub części od Umowy z winy Wykonawcy, </w:t>
      </w:r>
      <w:r w:rsidR="007E49C5" w:rsidRPr="005F2C97">
        <w:rPr>
          <w:rFonts w:asciiTheme="minorHAnsi" w:hAnsiTheme="minorHAnsi" w:cstheme="minorHAnsi"/>
          <w:sz w:val="24"/>
          <w:szCs w:val="24"/>
        </w:rPr>
        <w:br/>
      </w:r>
      <w:r w:rsidRPr="005F2C97">
        <w:rPr>
          <w:rFonts w:asciiTheme="minorHAnsi" w:hAnsiTheme="minorHAnsi" w:cstheme="minorHAnsi"/>
          <w:sz w:val="24"/>
          <w:szCs w:val="24"/>
        </w:rPr>
        <w:t>w następujących okolicznościach:</w:t>
      </w:r>
    </w:p>
    <w:p w14:paraId="1BC01541" w14:textId="5C8881E6" w:rsidR="00E11EAE" w:rsidRPr="005F2C97" w:rsidRDefault="00AC1FDB" w:rsidP="007E49C5">
      <w:pPr>
        <w:pStyle w:val="Teksttreci0"/>
        <w:numPr>
          <w:ilvl w:val="0"/>
          <w:numId w:val="15"/>
        </w:numPr>
        <w:tabs>
          <w:tab w:val="left" w:pos="613"/>
        </w:tabs>
        <w:spacing w:line="403" w:lineRule="exact"/>
        <w:ind w:left="360" w:hanging="360"/>
        <w:jc w:val="both"/>
        <w:rPr>
          <w:rFonts w:asciiTheme="minorHAnsi" w:hAnsiTheme="minorHAnsi" w:cstheme="minorHAnsi"/>
          <w:sz w:val="24"/>
          <w:szCs w:val="24"/>
        </w:rPr>
      </w:pPr>
      <w:bookmarkStart w:id="33" w:name="bookmark72"/>
      <w:bookmarkEnd w:id="33"/>
      <w:r w:rsidRPr="005F2C97">
        <w:rPr>
          <w:rFonts w:asciiTheme="minorHAnsi" w:hAnsiTheme="minorHAnsi" w:cstheme="minorHAnsi"/>
          <w:sz w:val="24"/>
          <w:szCs w:val="24"/>
        </w:rPr>
        <w:t xml:space="preserve">gdy z przyczyn zawinionych Wykonawca nie wykonuje umowy lub wykonuje ją nienależycie </w:t>
      </w:r>
      <w:r w:rsidR="007E49C5" w:rsidRPr="005F2C97">
        <w:rPr>
          <w:rFonts w:asciiTheme="minorHAnsi" w:hAnsiTheme="minorHAnsi" w:cstheme="minorHAnsi"/>
          <w:sz w:val="24"/>
          <w:szCs w:val="24"/>
        </w:rPr>
        <w:br/>
      </w:r>
      <w:r w:rsidRPr="005F2C97">
        <w:rPr>
          <w:rFonts w:asciiTheme="minorHAnsi" w:hAnsiTheme="minorHAnsi" w:cstheme="minorHAnsi"/>
          <w:sz w:val="24"/>
          <w:szCs w:val="24"/>
        </w:rPr>
        <w:t>i pomimo pisemnego wezwania Wykonawcy do podjęcia wykonywania lub do należytego wykonywania umowy w wyznaczonym terminie, nie krótszym niż 7 dni, nie zadośćuczynił żądaniu Zamawiającego</w:t>
      </w:r>
      <w:r w:rsidR="00E11EAE" w:rsidRPr="005F2C97">
        <w:rPr>
          <w:rFonts w:asciiTheme="minorHAnsi" w:hAnsiTheme="minorHAnsi" w:cstheme="minorHAnsi"/>
          <w:sz w:val="24"/>
          <w:szCs w:val="24"/>
        </w:rPr>
        <w:t>;</w:t>
      </w:r>
    </w:p>
    <w:p w14:paraId="40B22100" w14:textId="0FA5E9DD" w:rsidR="00AC1FDB" w:rsidRPr="005F2C97" w:rsidRDefault="00AC1FDB" w:rsidP="007E49C5">
      <w:pPr>
        <w:pStyle w:val="Teksttreci0"/>
        <w:numPr>
          <w:ilvl w:val="0"/>
          <w:numId w:val="15"/>
        </w:numPr>
        <w:tabs>
          <w:tab w:val="left" w:pos="613"/>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gdy Wykonawca jest w zwłoce z rozpoczęciem robót o 10 dni roboczych lub przerwał ich realizację i przerwa ta trwa dłużej niż 30 dni kalendarzowych, i pomimo dodatkowego pisemnego wezwania Zamawiającego nie podjął ich w okresie 7 dni roboczych od dnia doręczenia Wykonawcy dodatkowego wezwania,</w:t>
      </w:r>
    </w:p>
    <w:p w14:paraId="632F7EC1" w14:textId="05C3C809" w:rsidR="00AC1FDB" w:rsidRPr="005F2C97" w:rsidRDefault="00AC1FDB" w:rsidP="007E49C5">
      <w:pPr>
        <w:pStyle w:val="Teksttreci0"/>
        <w:numPr>
          <w:ilvl w:val="0"/>
          <w:numId w:val="15"/>
        </w:numPr>
        <w:tabs>
          <w:tab w:val="left" w:pos="613"/>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gdy Wykonawca jest w zwłoce z zakończeniem robót, tak dalece, że nie jest prawdopodobne żeby zdołał je ukończyć w terminie,</w:t>
      </w:r>
    </w:p>
    <w:p w14:paraId="0CEF9B47" w14:textId="330E0F0B" w:rsidR="00E11EAE" w:rsidRPr="005F2C97" w:rsidRDefault="009143B6" w:rsidP="007E49C5">
      <w:pPr>
        <w:pStyle w:val="Teksttreci0"/>
        <w:numPr>
          <w:ilvl w:val="0"/>
          <w:numId w:val="15"/>
        </w:numPr>
        <w:tabs>
          <w:tab w:val="left" w:pos="615"/>
        </w:tabs>
        <w:spacing w:line="403" w:lineRule="exact"/>
        <w:ind w:left="360" w:hanging="360"/>
        <w:jc w:val="both"/>
        <w:rPr>
          <w:rFonts w:asciiTheme="minorHAnsi" w:hAnsiTheme="minorHAnsi" w:cstheme="minorHAnsi"/>
          <w:sz w:val="24"/>
          <w:szCs w:val="24"/>
        </w:rPr>
      </w:pPr>
      <w:bookmarkStart w:id="34" w:name="bookmark73"/>
      <w:bookmarkStart w:id="35" w:name="bookmark74"/>
      <w:bookmarkEnd w:id="34"/>
      <w:bookmarkEnd w:id="35"/>
      <w:r w:rsidRPr="005F2C97">
        <w:rPr>
          <w:rFonts w:asciiTheme="minorHAnsi" w:hAnsiTheme="minorHAnsi" w:cstheme="minorHAnsi"/>
          <w:sz w:val="24"/>
          <w:szCs w:val="24"/>
        </w:rPr>
        <w:t>gdy zostanie wszczęte postępowanie egzekucyjne w stosunku do Wykonawcy, w wyniku którego Wykonawca utracił zdolność wykonania zamówienia</w:t>
      </w:r>
      <w:r w:rsidR="00E11EAE" w:rsidRPr="005F2C97">
        <w:rPr>
          <w:rFonts w:asciiTheme="minorHAnsi" w:hAnsiTheme="minorHAnsi" w:cstheme="minorHAnsi"/>
          <w:sz w:val="24"/>
          <w:szCs w:val="24"/>
        </w:rPr>
        <w:t>;</w:t>
      </w:r>
    </w:p>
    <w:p w14:paraId="62E050FA" w14:textId="60371401" w:rsidR="00E11EAE" w:rsidRPr="005F2C97" w:rsidRDefault="00E11EAE" w:rsidP="007E49C5">
      <w:pPr>
        <w:pStyle w:val="Teksttreci0"/>
        <w:numPr>
          <w:ilvl w:val="0"/>
          <w:numId w:val="14"/>
        </w:numPr>
        <w:tabs>
          <w:tab w:val="left" w:pos="301"/>
        </w:tabs>
        <w:spacing w:line="403" w:lineRule="exact"/>
        <w:ind w:left="360" w:hanging="360"/>
        <w:jc w:val="both"/>
        <w:rPr>
          <w:rFonts w:asciiTheme="minorHAnsi" w:hAnsiTheme="minorHAnsi" w:cstheme="minorHAnsi"/>
          <w:sz w:val="24"/>
          <w:szCs w:val="24"/>
        </w:rPr>
      </w:pPr>
      <w:bookmarkStart w:id="36" w:name="bookmark75"/>
      <w:bookmarkStart w:id="37" w:name="bookmark76"/>
      <w:bookmarkStart w:id="38" w:name="bookmark77"/>
      <w:bookmarkEnd w:id="36"/>
      <w:bookmarkEnd w:id="37"/>
      <w:bookmarkEnd w:id="38"/>
      <w:r w:rsidRPr="005F2C97">
        <w:rPr>
          <w:rFonts w:asciiTheme="minorHAnsi" w:hAnsiTheme="minorHAnsi" w:cstheme="minorHAnsi"/>
          <w:sz w:val="24"/>
          <w:szCs w:val="24"/>
        </w:rPr>
        <w:t xml:space="preserve">Prawo do odstąpienia od Umowy przysługuje Zamawiającemu w terminie 14 dni </w:t>
      </w:r>
      <w:r w:rsidR="00AC1FDB" w:rsidRPr="005F2C97">
        <w:rPr>
          <w:rFonts w:asciiTheme="minorHAnsi" w:hAnsiTheme="minorHAnsi" w:cstheme="minorHAnsi"/>
          <w:sz w:val="24"/>
          <w:szCs w:val="24"/>
        </w:rPr>
        <w:t xml:space="preserve">kalendarzowych </w:t>
      </w:r>
      <w:r w:rsidRPr="005F2C97">
        <w:rPr>
          <w:rFonts w:asciiTheme="minorHAnsi" w:hAnsiTheme="minorHAnsi" w:cstheme="minorHAnsi"/>
          <w:sz w:val="24"/>
          <w:szCs w:val="24"/>
        </w:rPr>
        <w:t>od zaistnienia jednej z okoliczności wskazanej w ust.</w:t>
      </w:r>
      <w:r w:rsidR="00523DBE" w:rsidRPr="005F2C97">
        <w:rPr>
          <w:rFonts w:asciiTheme="minorHAnsi" w:hAnsiTheme="minorHAnsi" w:cstheme="minorHAnsi"/>
          <w:sz w:val="24"/>
          <w:szCs w:val="24"/>
        </w:rPr>
        <w:t xml:space="preserve"> </w:t>
      </w:r>
      <w:r w:rsidRPr="005F2C97">
        <w:rPr>
          <w:rFonts w:asciiTheme="minorHAnsi" w:hAnsiTheme="minorHAnsi" w:cstheme="minorHAnsi"/>
          <w:sz w:val="24"/>
          <w:szCs w:val="24"/>
        </w:rPr>
        <w:t>1.</w:t>
      </w:r>
    </w:p>
    <w:p w14:paraId="528F7DBB" w14:textId="77777777" w:rsidR="00E11EAE" w:rsidRPr="005F2C97" w:rsidRDefault="00E11EAE" w:rsidP="007E49C5">
      <w:pPr>
        <w:pStyle w:val="Teksttreci0"/>
        <w:numPr>
          <w:ilvl w:val="0"/>
          <w:numId w:val="14"/>
        </w:numPr>
        <w:tabs>
          <w:tab w:val="left" w:pos="305"/>
        </w:tabs>
        <w:spacing w:line="403" w:lineRule="exact"/>
        <w:ind w:left="360" w:hanging="360"/>
        <w:jc w:val="both"/>
        <w:rPr>
          <w:rFonts w:asciiTheme="minorHAnsi" w:hAnsiTheme="minorHAnsi" w:cstheme="minorHAnsi"/>
          <w:sz w:val="24"/>
          <w:szCs w:val="24"/>
        </w:rPr>
      </w:pPr>
      <w:bookmarkStart w:id="39" w:name="bookmark78"/>
      <w:bookmarkEnd w:id="39"/>
      <w:r w:rsidRPr="005F2C97">
        <w:rPr>
          <w:rFonts w:asciiTheme="minorHAnsi" w:hAnsiTheme="minorHAnsi" w:cstheme="minorHAnsi"/>
          <w:sz w:val="24"/>
          <w:szCs w:val="24"/>
        </w:rPr>
        <w:t>Odstąpienie wymaga zachowania formy pisemnej pod rygorem nieważności wraz z podaniem uzasadnienia.</w:t>
      </w:r>
    </w:p>
    <w:p w14:paraId="65D752E3" w14:textId="77777777" w:rsidR="00E11EAE" w:rsidRPr="005F2C97" w:rsidRDefault="00E11EAE" w:rsidP="007E49C5">
      <w:pPr>
        <w:pStyle w:val="Teksttreci0"/>
        <w:numPr>
          <w:ilvl w:val="0"/>
          <w:numId w:val="14"/>
        </w:numPr>
        <w:tabs>
          <w:tab w:val="left" w:pos="305"/>
        </w:tabs>
        <w:spacing w:line="403" w:lineRule="exact"/>
        <w:ind w:left="360" w:hanging="360"/>
        <w:jc w:val="both"/>
        <w:rPr>
          <w:rFonts w:asciiTheme="minorHAnsi" w:hAnsiTheme="minorHAnsi" w:cstheme="minorHAnsi"/>
          <w:sz w:val="24"/>
          <w:szCs w:val="24"/>
        </w:rPr>
      </w:pPr>
      <w:bookmarkStart w:id="40" w:name="bookmark79"/>
      <w:bookmarkEnd w:id="40"/>
      <w:r w:rsidRPr="005F2C97">
        <w:rPr>
          <w:rFonts w:asciiTheme="minorHAnsi" w:hAnsiTheme="minorHAnsi" w:cstheme="minorHAnsi"/>
          <w:sz w:val="24"/>
          <w:szCs w:val="24"/>
        </w:rPr>
        <w:lastRenderedPageBreak/>
        <w:t>W przypadku odstąpienia od Umowy, Wykonawca zobowiązany jest do natychmiastowego wstrzymania się z wykonaniem prac. Zamawiający może zażądać dokończenia części prac, które ułatwią wykonanie inwentaryzacji prac i ich rozliczenie. Dokończenie prac w toku może również nastąpić na wniosek Wykonawcy zaakceptowany przez Zamawiającego.</w:t>
      </w:r>
    </w:p>
    <w:p w14:paraId="0D72B594" w14:textId="2CF235F2" w:rsidR="00E11EAE" w:rsidRPr="005F2C97" w:rsidRDefault="00E11EAE" w:rsidP="007E49C5">
      <w:pPr>
        <w:pStyle w:val="Teksttreci0"/>
        <w:numPr>
          <w:ilvl w:val="0"/>
          <w:numId w:val="14"/>
        </w:numPr>
        <w:tabs>
          <w:tab w:val="left" w:pos="305"/>
        </w:tabs>
        <w:spacing w:line="403" w:lineRule="exact"/>
        <w:ind w:left="360" w:hanging="360"/>
        <w:jc w:val="both"/>
        <w:rPr>
          <w:rFonts w:asciiTheme="minorHAnsi" w:hAnsiTheme="minorHAnsi" w:cstheme="minorHAnsi"/>
          <w:sz w:val="24"/>
          <w:szCs w:val="24"/>
        </w:rPr>
      </w:pPr>
      <w:bookmarkStart w:id="41" w:name="bookmark80"/>
      <w:bookmarkEnd w:id="41"/>
      <w:r w:rsidRPr="005F2C97">
        <w:rPr>
          <w:rFonts w:asciiTheme="minorHAnsi" w:hAnsiTheme="minorHAnsi" w:cstheme="minorHAnsi"/>
          <w:sz w:val="24"/>
          <w:szCs w:val="24"/>
        </w:rPr>
        <w:t>Po odstąpieniu</w:t>
      </w:r>
      <w:r w:rsidR="00AC1FDB" w:rsidRPr="005F2C97">
        <w:rPr>
          <w:rFonts w:asciiTheme="minorHAnsi" w:hAnsiTheme="minorHAnsi" w:cstheme="minorHAnsi"/>
          <w:sz w:val="24"/>
          <w:szCs w:val="24"/>
        </w:rPr>
        <w:t xml:space="preserve"> </w:t>
      </w:r>
      <w:r w:rsidRPr="005F2C97">
        <w:rPr>
          <w:rFonts w:asciiTheme="minorHAnsi" w:hAnsiTheme="minorHAnsi" w:cstheme="minorHAnsi"/>
          <w:sz w:val="24"/>
          <w:szCs w:val="24"/>
        </w:rPr>
        <w:t>od Umowy, Wykonawca wraz z Zamawiającym niezwłocznie przystąpi</w:t>
      </w:r>
      <w:r w:rsidR="00AC1FDB" w:rsidRPr="005F2C97">
        <w:rPr>
          <w:rFonts w:asciiTheme="minorHAnsi" w:hAnsiTheme="minorHAnsi" w:cstheme="minorHAnsi"/>
          <w:sz w:val="24"/>
          <w:szCs w:val="24"/>
        </w:rPr>
        <w:t xml:space="preserve"> </w:t>
      </w:r>
      <w:r w:rsidRPr="005F2C97">
        <w:rPr>
          <w:rFonts w:asciiTheme="minorHAnsi" w:hAnsiTheme="minorHAnsi" w:cstheme="minorHAnsi"/>
          <w:sz w:val="24"/>
          <w:szCs w:val="24"/>
        </w:rPr>
        <w:t>do</w:t>
      </w:r>
      <w:r w:rsidR="00AC1FDB" w:rsidRPr="005F2C97">
        <w:rPr>
          <w:rFonts w:asciiTheme="minorHAnsi" w:hAnsiTheme="minorHAnsi" w:cstheme="minorHAnsi"/>
          <w:sz w:val="24"/>
          <w:szCs w:val="24"/>
        </w:rPr>
        <w:t xml:space="preserve"> </w:t>
      </w:r>
      <w:r w:rsidRPr="005F2C97">
        <w:rPr>
          <w:rFonts w:asciiTheme="minorHAnsi" w:hAnsiTheme="minorHAnsi" w:cstheme="minorHAnsi"/>
          <w:sz w:val="24"/>
          <w:szCs w:val="24"/>
        </w:rPr>
        <w:t>inwentaryzacji wykonanych prac. Wykonana inwentaryzacja będzie stanowić podstawę do</w:t>
      </w:r>
      <w:r w:rsidR="00AC1FDB" w:rsidRPr="005F2C97">
        <w:rPr>
          <w:rFonts w:asciiTheme="minorHAnsi" w:hAnsiTheme="minorHAnsi" w:cstheme="minorHAnsi"/>
          <w:sz w:val="24"/>
          <w:szCs w:val="24"/>
        </w:rPr>
        <w:t xml:space="preserve"> </w:t>
      </w:r>
      <w:r w:rsidRPr="005F2C97">
        <w:rPr>
          <w:rFonts w:asciiTheme="minorHAnsi" w:hAnsiTheme="minorHAnsi" w:cstheme="minorHAnsi"/>
          <w:sz w:val="24"/>
          <w:szCs w:val="24"/>
        </w:rPr>
        <w:t>ostatecznego rozliczenia Umowy, które obejmuje prawidłowo wykonane i odebrane prace.</w:t>
      </w:r>
    </w:p>
    <w:p w14:paraId="5AD0C09F" w14:textId="15D223F3" w:rsidR="00AC1FDB" w:rsidRPr="005F2C97" w:rsidRDefault="00AC1FDB" w:rsidP="007E49C5">
      <w:pPr>
        <w:pStyle w:val="Teksttreci0"/>
        <w:numPr>
          <w:ilvl w:val="0"/>
          <w:numId w:val="14"/>
        </w:numPr>
        <w:tabs>
          <w:tab w:val="left" w:pos="305"/>
        </w:tabs>
        <w:spacing w:line="403" w:lineRule="exact"/>
        <w:ind w:left="360" w:hanging="360"/>
        <w:jc w:val="both"/>
        <w:rPr>
          <w:rFonts w:asciiTheme="minorHAnsi" w:hAnsiTheme="minorHAnsi" w:cstheme="minorHAnsi"/>
          <w:sz w:val="24"/>
          <w:szCs w:val="24"/>
        </w:rPr>
      </w:pPr>
      <w:r w:rsidRPr="005F2C97">
        <w:rPr>
          <w:rFonts w:asciiTheme="minorHAnsi" w:hAnsiTheme="minorHAnsi" w:cstheme="minorHAnsi"/>
          <w:sz w:val="24"/>
          <w:szCs w:val="24"/>
        </w:rPr>
        <w:t>Wykonawca będzie uprawniony do odstąpienia od Umowy w terminie 14 dni kalendarzowych od dnia pozyskania wiedzy o powstaniu okoliczności uzasadniającej odstąpienie, w przypadku, gdy:</w:t>
      </w:r>
    </w:p>
    <w:p w14:paraId="157A746C" w14:textId="5F334551" w:rsidR="00AC1FDB" w:rsidRPr="005F2C97" w:rsidRDefault="00AC1FDB" w:rsidP="007E49C5">
      <w:pPr>
        <w:pStyle w:val="Teksttreci0"/>
        <w:numPr>
          <w:ilvl w:val="1"/>
          <w:numId w:val="14"/>
        </w:numPr>
        <w:tabs>
          <w:tab w:val="left" w:pos="644"/>
        </w:tabs>
        <w:spacing w:line="403" w:lineRule="exact"/>
        <w:ind w:left="658"/>
        <w:jc w:val="both"/>
        <w:rPr>
          <w:rFonts w:asciiTheme="minorHAnsi" w:hAnsiTheme="minorHAnsi" w:cstheme="minorHAnsi"/>
          <w:sz w:val="24"/>
          <w:szCs w:val="24"/>
        </w:rPr>
      </w:pPr>
      <w:r w:rsidRPr="005F2C97">
        <w:rPr>
          <w:rFonts w:asciiTheme="minorHAnsi" w:hAnsiTheme="minorHAnsi" w:cstheme="minorHAnsi"/>
          <w:sz w:val="24"/>
          <w:szCs w:val="24"/>
        </w:rPr>
        <w:t xml:space="preserve">zwłoka Zamawiającego w przekazaniu dokumentacji projektowej lub terenu </w:t>
      </w:r>
      <w:r w:rsidR="007E49C5" w:rsidRPr="005F2C97">
        <w:rPr>
          <w:rFonts w:asciiTheme="minorHAnsi" w:hAnsiTheme="minorHAnsi" w:cstheme="minorHAnsi"/>
          <w:sz w:val="24"/>
          <w:szCs w:val="24"/>
        </w:rPr>
        <w:t>prowadzenia prac</w:t>
      </w:r>
      <w:r w:rsidRPr="005F2C97">
        <w:rPr>
          <w:rFonts w:asciiTheme="minorHAnsi" w:hAnsiTheme="minorHAnsi" w:cstheme="minorHAnsi"/>
          <w:sz w:val="24"/>
          <w:szCs w:val="24"/>
        </w:rPr>
        <w:t xml:space="preserve">  przekracza 14 dni kalendarzowych,</w:t>
      </w:r>
    </w:p>
    <w:p w14:paraId="074D9EC5" w14:textId="788AFAB6" w:rsidR="00AC1FDB" w:rsidRPr="005F2C97" w:rsidRDefault="00AC1FDB" w:rsidP="007E49C5">
      <w:pPr>
        <w:pStyle w:val="Teksttreci0"/>
        <w:numPr>
          <w:ilvl w:val="1"/>
          <w:numId w:val="14"/>
        </w:numPr>
        <w:tabs>
          <w:tab w:val="left" w:pos="644"/>
        </w:tabs>
        <w:spacing w:line="403" w:lineRule="exact"/>
        <w:ind w:left="658"/>
        <w:jc w:val="both"/>
        <w:rPr>
          <w:rFonts w:asciiTheme="minorHAnsi" w:hAnsiTheme="minorHAnsi" w:cstheme="minorHAnsi"/>
          <w:sz w:val="24"/>
          <w:szCs w:val="24"/>
        </w:rPr>
      </w:pPr>
      <w:r w:rsidRPr="005F2C97">
        <w:rPr>
          <w:rFonts w:asciiTheme="minorHAnsi" w:hAnsiTheme="minorHAnsi" w:cstheme="minorHAnsi"/>
          <w:sz w:val="24"/>
          <w:szCs w:val="24"/>
        </w:rPr>
        <w:t>zwłoka Zamawiającego w podpisaniu protokołu odbioru robót przekracza 14 dni kalendarzowych.</w:t>
      </w:r>
    </w:p>
    <w:p w14:paraId="6DEFF528" w14:textId="71911355" w:rsidR="00E11EAE" w:rsidRPr="005F2C97" w:rsidRDefault="00E11EAE" w:rsidP="00E11EAE">
      <w:pPr>
        <w:pStyle w:val="Teksttreci0"/>
        <w:spacing w:line="240" w:lineRule="auto"/>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Pr="005F2C97">
        <w:rPr>
          <w:rFonts w:asciiTheme="minorHAnsi" w:hAnsiTheme="minorHAnsi" w:cstheme="minorHAnsi"/>
          <w:b/>
          <w:bCs/>
          <w:sz w:val="24"/>
          <w:szCs w:val="24"/>
        </w:rPr>
        <w:t>1</w:t>
      </w:r>
      <w:r w:rsidR="009143B6" w:rsidRPr="005F2C97">
        <w:rPr>
          <w:rFonts w:asciiTheme="minorHAnsi" w:hAnsiTheme="minorHAnsi" w:cstheme="minorHAnsi"/>
          <w:b/>
          <w:bCs/>
          <w:sz w:val="24"/>
          <w:szCs w:val="24"/>
        </w:rPr>
        <w:t>2</w:t>
      </w:r>
      <w:r w:rsidR="00367461" w:rsidRPr="005F2C97">
        <w:rPr>
          <w:rFonts w:asciiTheme="minorHAnsi" w:hAnsiTheme="minorHAnsi" w:cstheme="minorHAnsi"/>
          <w:b/>
          <w:bCs/>
          <w:sz w:val="24"/>
          <w:szCs w:val="24"/>
        </w:rPr>
        <w:t>.</w:t>
      </w:r>
    </w:p>
    <w:p w14:paraId="299D04AE" w14:textId="77777777" w:rsidR="00E11EAE" w:rsidRPr="005F2C97" w:rsidRDefault="00E11EAE" w:rsidP="00E11EAE">
      <w:pPr>
        <w:pStyle w:val="Teksttreci0"/>
        <w:spacing w:line="240" w:lineRule="auto"/>
        <w:jc w:val="center"/>
        <w:rPr>
          <w:rFonts w:asciiTheme="minorHAnsi" w:hAnsiTheme="minorHAnsi" w:cstheme="minorHAnsi"/>
          <w:b/>
          <w:bCs/>
          <w:sz w:val="24"/>
          <w:szCs w:val="24"/>
        </w:rPr>
      </w:pPr>
      <w:r w:rsidRPr="005F2C97">
        <w:rPr>
          <w:rFonts w:asciiTheme="minorHAnsi" w:hAnsiTheme="minorHAnsi" w:cstheme="minorHAnsi"/>
          <w:b/>
          <w:bCs/>
          <w:sz w:val="24"/>
          <w:szCs w:val="24"/>
        </w:rPr>
        <w:t>Sposób porozumiewania się, przedstawiciele stron</w:t>
      </w:r>
    </w:p>
    <w:p w14:paraId="73C9ED31" w14:textId="77777777" w:rsidR="00A35EE1" w:rsidRPr="005F2C97" w:rsidRDefault="00A35EE1" w:rsidP="00A35EE1">
      <w:pPr>
        <w:pStyle w:val="Akapitzlist"/>
        <w:numPr>
          <w:ilvl w:val="0"/>
          <w:numId w:val="32"/>
        </w:numPr>
        <w:autoSpaceDE w:val="0"/>
        <w:autoSpaceDN w:val="0"/>
        <w:adjustRightInd w:val="0"/>
        <w:spacing w:after="0" w:line="276" w:lineRule="auto"/>
        <w:ind w:left="280" w:hanging="252"/>
        <w:jc w:val="both"/>
        <w:outlineLvl w:val="0"/>
        <w:rPr>
          <w:rFonts w:cs="Calibri"/>
          <w:bCs/>
          <w:sz w:val="24"/>
          <w:szCs w:val="24"/>
        </w:rPr>
      </w:pPr>
      <w:bookmarkStart w:id="42" w:name="bookmark81"/>
      <w:bookmarkEnd w:id="42"/>
      <w:r w:rsidRPr="005F2C97">
        <w:rPr>
          <w:rFonts w:cs="Calibri"/>
          <w:bCs/>
          <w:sz w:val="24"/>
          <w:szCs w:val="24"/>
        </w:rPr>
        <w:t>Wszelkie zmiany umowy mogą być dokonywane jedynie w formie pisemnej pod rygorem nieważności.</w:t>
      </w:r>
    </w:p>
    <w:p w14:paraId="249D6B03" w14:textId="36382A86" w:rsidR="00A35EE1" w:rsidRPr="005F2C97" w:rsidRDefault="00A35EE1" w:rsidP="00A35EE1">
      <w:pPr>
        <w:pStyle w:val="Akapitzlist"/>
        <w:numPr>
          <w:ilvl w:val="0"/>
          <w:numId w:val="32"/>
        </w:numPr>
        <w:autoSpaceDE w:val="0"/>
        <w:autoSpaceDN w:val="0"/>
        <w:adjustRightInd w:val="0"/>
        <w:spacing w:after="0" w:line="276" w:lineRule="auto"/>
        <w:ind w:left="280" w:hanging="252"/>
        <w:jc w:val="both"/>
        <w:outlineLvl w:val="0"/>
        <w:rPr>
          <w:rFonts w:cs="Calibri"/>
          <w:bCs/>
          <w:sz w:val="24"/>
          <w:szCs w:val="24"/>
        </w:rPr>
      </w:pPr>
      <w:r w:rsidRPr="005F2C97">
        <w:rPr>
          <w:sz w:val="24"/>
          <w:szCs w:val="24"/>
        </w:rPr>
        <w:t>Wszelkie oświadczenia Stron umowy będą składane na piśmie pod rygorem nieważności, listem poleconym lub za potwierdzeniem odbioru.</w:t>
      </w:r>
    </w:p>
    <w:p w14:paraId="461F0F75" w14:textId="77777777" w:rsidR="00A35EE1" w:rsidRPr="005F2C97" w:rsidRDefault="00A35EE1" w:rsidP="00A35EE1">
      <w:pPr>
        <w:pStyle w:val="Akapitzlist"/>
        <w:numPr>
          <w:ilvl w:val="0"/>
          <w:numId w:val="32"/>
        </w:numPr>
        <w:autoSpaceDE w:val="0"/>
        <w:autoSpaceDN w:val="0"/>
        <w:adjustRightInd w:val="0"/>
        <w:spacing w:after="0" w:line="276" w:lineRule="auto"/>
        <w:ind w:left="280" w:hanging="252"/>
        <w:jc w:val="both"/>
        <w:outlineLvl w:val="0"/>
        <w:rPr>
          <w:rFonts w:cs="Calibri"/>
          <w:bCs/>
          <w:sz w:val="24"/>
          <w:szCs w:val="24"/>
        </w:rPr>
      </w:pPr>
      <w:r w:rsidRPr="005F2C97">
        <w:rPr>
          <w:sz w:val="24"/>
          <w:szCs w:val="24"/>
        </w:rPr>
        <w:t>Wszelką korespondencję w sprawach związanych z niniejszą umową Zamawiający będzie kierował na adres Wykonawcy podany w umowie, który jest adresem do doręczeń. Wykonawca jest zobowiązany zawiadomić Zamawiającego o każdej zmianie adresu. W razie zaniedbania tego obowiązku doręczenie pisma pod adres wskazany w umowie ma skutek prawny.</w:t>
      </w:r>
    </w:p>
    <w:p w14:paraId="30A0CC47" w14:textId="77777777" w:rsidR="00A35EE1" w:rsidRPr="005F2C97" w:rsidRDefault="00A35EE1" w:rsidP="00A35EE1">
      <w:pPr>
        <w:pStyle w:val="Akapitzlist"/>
        <w:numPr>
          <w:ilvl w:val="0"/>
          <w:numId w:val="32"/>
        </w:numPr>
        <w:autoSpaceDE w:val="0"/>
        <w:autoSpaceDN w:val="0"/>
        <w:adjustRightInd w:val="0"/>
        <w:spacing w:after="0" w:line="276" w:lineRule="auto"/>
        <w:ind w:left="280" w:hanging="252"/>
        <w:jc w:val="both"/>
        <w:outlineLvl w:val="0"/>
        <w:rPr>
          <w:rFonts w:cs="Calibri"/>
          <w:bCs/>
          <w:sz w:val="24"/>
          <w:szCs w:val="24"/>
        </w:rPr>
      </w:pPr>
      <w:r w:rsidRPr="005F2C97">
        <w:rPr>
          <w:rFonts w:cs="Calibri"/>
          <w:bCs/>
          <w:sz w:val="24"/>
          <w:szCs w:val="24"/>
        </w:rPr>
        <w:t>Ewentualne spory powstałe na tle wykonania przedmiotu umowy będą rozstrzygane przez sąd właściwy dla Zamawiającego.</w:t>
      </w:r>
    </w:p>
    <w:p w14:paraId="23C9924B" w14:textId="77777777" w:rsidR="00A35EE1" w:rsidRPr="005F2C97" w:rsidRDefault="00A35EE1" w:rsidP="00A35EE1">
      <w:pPr>
        <w:pStyle w:val="Akapitzlist"/>
        <w:numPr>
          <w:ilvl w:val="0"/>
          <w:numId w:val="32"/>
        </w:numPr>
        <w:autoSpaceDE w:val="0"/>
        <w:autoSpaceDN w:val="0"/>
        <w:adjustRightInd w:val="0"/>
        <w:spacing w:after="0" w:line="276" w:lineRule="auto"/>
        <w:ind w:left="280" w:hanging="252"/>
        <w:jc w:val="both"/>
        <w:outlineLvl w:val="0"/>
        <w:rPr>
          <w:rFonts w:cs="Calibri"/>
          <w:bCs/>
          <w:sz w:val="24"/>
          <w:szCs w:val="24"/>
        </w:rPr>
      </w:pPr>
      <w:r w:rsidRPr="005F2C97">
        <w:rPr>
          <w:rFonts w:cs="Calibri"/>
          <w:bCs/>
          <w:sz w:val="24"/>
          <w:szCs w:val="24"/>
        </w:rPr>
        <w:t>Wykonawca przyjmuje do wiadomości i wyraża zgodę na udostępnienie treści niniejszej umowy na podstawie przepisów wiążących Zamawiającego. W takim przypadki Wykonawca nie będzie dochodził od Zamawiającego żadnych roszczeń.</w:t>
      </w:r>
    </w:p>
    <w:p w14:paraId="3A1D30C6" w14:textId="77777777" w:rsidR="007E49C5" w:rsidRPr="005F2C97" w:rsidRDefault="007E49C5" w:rsidP="00367461">
      <w:pPr>
        <w:pStyle w:val="Nagwek10"/>
        <w:keepNext/>
        <w:keepLines/>
        <w:spacing w:line="402" w:lineRule="exact"/>
        <w:rPr>
          <w:rFonts w:asciiTheme="minorHAnsi" w:hAnsiTheme="minorHAnsi" w:cstheme="minorHAnsi"/>
          <w:b/>
          <w:bCs/>
          <w:sz w:val="24"/>
          <w:szCs w:val="24"/>
        </w:rPr>
      </w:pPr>
    </w:p>
    <w:p w14:paraId="41EFC4DA" w14:textId="03F71CEC" w:rsidR="00367461" w:rsidRPr="005F2C97" w:rsidRDefault="00367461" w:rsidP="00367461">
      <w:pPr>
        <w:pStyle w:val="Nagwek10"/>
        <w:keepNext/>
        <w:keepLines/>
        <w:spacing w:line="402" w:lineRule="exact"/>
        <w:rPr>
          <w:rFonts w:asciiTheme="minorHAnsi" w:hAnsiTheme="minorHAnsi" w:cstheme="minorHAnsi"/>
          <w:sz w:val="24"/>
          <w:szCs w:val="24"/>
        </w:rPr>
      </w:pPr>
      <w:r w:rsidRPr="005F2C97">
        <w:rPr>
          <w:rFonts w:asciiTheme="minorHAnsi" w:hAnsiTheme="minorHAnsi" w:cstheme="minorHAnsi"/>
          <w:b/>
          <w:bCs/>
          <w:sz w:val="24"/>
          <w:szCs w:val="24"/>
        </w:rPr>
        <w:t>§ 13.</w:t>
      </w:r>
      <w:r w:rsidRPr="005F2C97">
        <w:rPr>
          <w:rFonts w:asciiTheme="minorHAnsi" w:hAnsiTheme="minorHAnsi" w:cstheme="minorHAnsi"/>
          <w:sz w:val="24"/>
          <w:szCs w:val="24"/>
        </w:rPr>
        <w:t xml:space="preserve"> </w:t>
      </w:r>
    </w:p>
    <w:p w14:paraId="31758756" w14:textId="2DE4E9F2" w:rsidR="00367461" w:rsidRPr="005F2C97" w:rsidRDefault="00367461" w:rsidP="00367461">
      <w:pPr>
        <w:pStyle w:val="Nagwek10"/>
        <w:keepNext/>
        <w:keepLines/>
        <w:spacing w:line="402" w:lineRule="exact"/>
        <w:rPr>
          <w:rFonts w:asciiTheme="minorHAnsi" w:hAnsiTheme="minorHAnsi" w:cstheme="minorHAnsi"/>
          <w:b/>
          <w:bCs/>
          <w:sz w:val="24"/>
          <w:szCs w:val="24"/>
        </w:rPr>
      </w:pPr>
      <w:r w:rsidRPr="005F2C97">
        <w:rPr>
          <w:rFonts w:asciiTheme="minorHAnsi" w:hAnsiTheme="minorHAnsi" w:cstheme="minorHAnsi"/>
          <w:b/>
          <w:bCs/>
          <w:sz w:val="24"/>
          <w:szCs w:val="24"/>
        </w:rPr>
        <w:t>Zmiana umowy</w:t>
      </w:r>
    </w:p>
    <w:p w14:paraId="1434257E" w14:textId="537A4822" w:rsidR="00E11EAE" w:rsidRPr="005F2C97" w:rsidRDefault="00EF44EE" w:rsidP="00367461">
      <w:pPr>
        <w:pStyle w:val="Nagwek10"/>
        <w:keepNext/>
        <w:keepLines/>
        <w:spacing w:line="402" w:lineRule="exact"/>
        <w:jc w:val="left"/>
        <w:rPr>
          <w:rFonts w:asciiTheme="minorHAnsi" w:hAnsiTheme="minorHAnsi" w:cstheme="minorHAnsi"/>
          <w:sz w:val="24"/>
          <w:szCs w:val="24"/>
        </w:rPr>
      </w:pPr>
      <w:r w:rsidRPr="005F2C97">
        <w:rPr>
          <w:rFonts w:asciiTheme="minorHAnsi" w:hAnsiTheme="minorHAnsi" w:cstheme="minorHAnsi"/>
          <w:sz w:val="24"/>
          <w:szCs w:val="24"/>
        </w:rPr>
        <w:t>Wszelkie zmiany do niniejszej umowy wymagają aneksu w formie pisemnej pod rygorem nieważności</w:t>
      </w:r>
      <w:r w:rsidR="00367461" w:rsidRPr="005F2C97">
        <w:rPr>
          <w:rFonts w:asciiTheme="minorHAnsi" w:hAnsiTheme="minorHAnsi" w:cstheme="minorHAnsi"/>
          <w:sz w:val="24"/>
          <w:szCs w:val="24"/>
        </w:rPr>
        <w:t>.</w:t>
      </w:r>
    </w:p>
    <w:p w14:paraId="449BD06C" w14:textId="77777777" w:rsidR="007E49C5" w:rsidRPr="005F2C97" w:rsidRDefault="007E49C5" w:rsidP="007E49C5">
      <w:pPr>
        <w:pStyle w:val="Teksttreci0"/>
        <w:spacing w:line="402" w:lineRule="exact"/>
        <w:jc w:val="center"/>
        <w:rPr>
          <w:rFonts w:asciiTheme="minorHAnsi" w:hAnsiTheme="minorHAnsi" w:cstheme="minorHAnsi"/>
          <w:b/>
          <w:bCs/>
          <w:sz w:val="24"/>
          <w:szCs w:val="24"/>
        </w:rPr>
      </w:pPr>
    </w:p>
    <w:p w14:paraId="20C6AAB2" w14:textId="0CE4E7C3" w:rsidR="00E11EAE" w:rsidRPr="005F2C97" w:rsidRDefault="00E11EAE" w:rsidP="007E49C5">
      <w:pPr>
        <w:pStyle w:val="Teksttreci0"/>
        <w:spacing w:line="402" w:lineRule="exact"/>
        <w:jc w:val="center"/>
        <w:rPr>
          <w:rFonts w:asciiTheme="minorHAnsi" w:hAnsiTheme="minorHAnsi" w:cstheme="minorHAnsi"/>
          <w:b/>
          <w:bCs/>
          <w:sz w:val="24"/>
          <w:szCs w:val="24"/>
        </w:rPr>
      </w:pPr>
      <w:r w:rsidRPr="005F2C97">
        <w:rPr>
          <w:rFonts w:asciiTheme="minorHAnsi" w:hAnsiTheme="minorHAnsi" w:cstheme="minorHAnsi"/>
          <w:b/>
          <w:bCs/>
          <w:sz w:val="24"/>
          <w:szCs w:val="24"/>
        </w:rPr>
        <w:t>§</w:t>
      </w:r>
      <w:r w:rsidR="00367461" w:rsidRPr="005F2C97">
        <w:rPr>
          <w:rFonts w:asciiTheme="minorHAnsi" w:hAnsiTheme="minorHAnsi" w:cstheme="minorHAnsi"/>
          <w:b/>
          <w:bCs/>
          <w:sz w:val="24"/>
          <w:szCs w:val="24"/>
        </w:rPr>
        <w:t xml:space="preserve"> </w:t>
      </w:r>
      <w:r w:rsidRPr="005F2C97">
        <w:rPr>
          <w:rFonts w:asciiTheme="minorHAnsi" w:hAnsiTheme="minorHAnsi" w:cstheme="minorHAnsi"/>
          <w:b/>
          <w:bCs/>
          <w:sz w:val="24"/>
          <w:szCs w:val="24"/>
        </w:rPr>
        <w:t>1</w:t>
      </w:r>
      <w:r w:rsidR="00367461" w:rsidRPr="005F2C97">
        <w:rPr>
          <w:rFonts w:asciiTheme="minorHAnsi" w:hAnsiTheme="minorHAnsi" w:cstheme="minorHAnsi"/>
          <w:b/>
          <w:bCs/>
          <w:sz w:val="24"/>
          <w:szCs w:val="24"/>
        </w:rPr>
        <w:t>4.</w:t>
      </w:r>
      <w:r w:rsidR="007E49C5" w:rsidRPr="005F2C97">
        <w:rPr>
          <w:rFonts w:asciiTheme="minorHAnsi" w:hAnsiTheme="minorHAnsi" w:cstheme="minorHAnsi"/>
          <w:b/>
          <w:bCs/>
          <w:sz w:val="24"/>
          <w:szCs w:val="24"/>
        </w:rPr>
        <w:br/>
      </w:r>
      <w:r w:rsidRPr="005F2C97">
        <w:rPr>
          <w:rFonts w:asciiTheme="minorHAnsi" w:hAnsiTheme="minorHAnsi" w:cstheme="minorHAnsi"/>
          <w:b/>
          <w:bCs/>
          <w:sz w:val="24"/>
          <w:szCs w:val="24"/>
        </w:rPr>
        <w:t>Postanowienia końcowe</w:t>
      </w:r>
    </w:p>
    <w:p w14:paraId="008F2BBC" w14:textId="4D2C9868" w:rsidR="00E11EAE" w:rsidRPr="005F2C97" w:rsidRDefault="00A35EE1" w:rsidP="00BA6AE5">
      <w:pPr>
        <w:pStyle w:val="Nagwek10"/>
        <w:keepNext/>
        <w:keepLines/>
        <w:numPr>
          <w:ilvl w:val="0"/>
          <w:numId w:val="33"/>
        </w:numPr>
        <w:spacing w:line="402" w:lineRule="exact"/>
        <w:ind w:left="294" w:hanging="280"/>
        <w:jc w:val="both"/>
        <w:rPr>
          <w:rFonts w:asciiTheme="minorHAnsi" w:hAnsiTheme="minorHAnsi" w:cstheme="minorHAnsi"/>
          <w:b/>
          <w:bCs/>
          <w:sz w:val="24"/>
          <w:szCs w:val="24"/>
        </w:rPr>
      </w:pPr>
      <w:bookmarkStart w:id="43" w:name="bookmark92"/>
      <w:bookmarkEnd w:id="43"/>
      <w:r w:rsidRPr="005F2C97">
        <w:rPr>
          <w:rFonts w:asciiTheme="minorHAnsi" w:hAnsiTheme="minorHAnsi" w:cstheme="minorHAnsi"/>
          <w:sz w:val="24"/>
          <w:szCs w:val="24"/>
        </w:rPr>
        <w:lastRenderedPageBreak/>
        <w:t>W sprawach nie uregulowanych niniejszą umową mają zastosowanie obowiązujące przepisy prawa w tym budowlanego, o ochronie zabytków i opiece nad zabytkami oraz kodeksu cywilnego</w:t>
      </w:r>
      <w:r w:rsidR="00E11EAE" w:rsidRPr="005F2C97">
        <w:rPr>
          <w:rFonts w:asciiTheme="minorHAnsi" w:hAnsiTheme="minorHAnsi" w:cstheme="minorHAnsi"/>
          <w:sz w:val="24"/>
          <w:szCs w:val="24"/>
        </w:rPr>
        <w:t>.</w:t>
      </w:r>
    </w:p>
    <w:p w14:paraId="26D8878F" w14:textId="77777777" w:rsidR="00E11EAE" w:rsidRPr="005F2C97" w:rsidRDefault="00E11EAE" w:rsidP="00E11EAE">
      <w:pPr>
        <w:pStyle w:val="Nagwek10"/>
        <w:keepNext/>
        <w:keepLines/>
        <w:numPr>
          <w:ilvl w:val="0"/>
          <w:numId w:val="33"/>
        </w:numPr>
        <w:spacing w:line="402" w:lineRule="exact"/>
        <w:ind w:left="294" w:hanging="280"/>
        <w:jc w:val="both"/>
        <w:rPr>
          <w:rFonts w:asciiTheme="minorHAnsi" w:hAnsiTheme="minorHAnsi" w:cstheme="minorHAnsi"/>
          <w:b/>
          <w:bCs/>
          <w:sz w:val="24"/>
          <w:szCs w:val="24"/>
        </w:rPr>
      </w:pPr>
      <w:bookmarkStart w:id="44" w:name="bookmark93"/>
      <w:bookmarkEnd w:id="44"/>
      <w:r w:rsidRPr="005F2C97">
        <w:rPr>
          <w:rFonts w:asciiTheme="minorHAnsi" w:hAnsiTheme="minorHAnsi" w:cstheme="minorHAnsi"/>
          <w:sz w:val="24"/>
          <w:szCs w:val="24"/>
        </w:rPr>
        <w:t>Spory między stronami umowy o roszczenia cywilnoprawne, w sprawach, w których zawarcie ugody jest dopuszczalne poddane będą mediacjom lub innemu polubownemu rozwiązaniu sporu przed Sądem przy Prokuratorii Generalnej Rzeczypospolitej Polskiej, wybranym mediatorem albo osobą prowadzącą inne polubowne rozwiązanie sporu.</w:t>
      </w:r>
    </w:p>
    <w:p w14:paraId="026F31E7" w14:textId="77777777" w:rsidR="00E11EAE" w:rsidRPr="005F2C97" w:rsidRDefault="00E11EAE" w:rsidP="00BA6AE5">
      <w:pPr>
        <w:pStyle w:val="Nagwek10"/>
        <w:keepNext/>
        <w:keepLines/>
        <w:numPr>
          <w:ilvl w:val="0"/>
          <w:numId w:val="33"/>
        </w:numPr>
        <w:spacing w:line="402" w:lineRule="exact"/>
        <w:ind w:left="294" w:hanging="280"/>
        <w:jc w:val="both"/>
        <w:rPr>
          <w:rFonts w:asciiTheme="minorHAnsi" w:hAnsiTheme="minorHAnsi" w:cstheme="minorHAnsi"/>
          <w:b/>
          <w:bCs/>
          <w:sz w:val="24"/>
          <w:szCs w:val="24"/>
        </w:rPr>
      </w:pPr>
      <w:r w:rsidRPr="005F2C97">
        <w:rPr>
          <w:rFonts w:asciiTheme="minorHAnsi" w:hAnsiTheme="minorHAnsi" w:cstheme="minorHAnsi"/>
          <w:sz w:val="24"/>
          <w:szCs w:val="24"/>
        </w:rPr>
        <w:t>Umowę sporządzono w dwóch jednobrzmiących egzemplarzach, po jednym dla każdej ze stron.</w:t>
      </w:r>
    </w:p>
    <w:p w14:paraId="7EDA1ADE" w14:textId="77777777" w:rsidR="00E11EAE" w:rsidRPr="005F2C97" w:rsidRDefault="00E11EAE" w:rsidP="00E11EAE">
      <w:pPr>
        <w:pStyle w:val="Teksttreci0"/>
        <w:spacing w:line="240" w:lineRule="auto"/>
        <w:rPr>
          <w:rFonts w:asciiTheme="minorHAnsi" w:hAnsiTheme="minorHAnsi" w:cstheme="minorHAnsi"/>
          <w:b/>
          <w:bCs/>
          <w:sz w:val="24"/>
          <w:szCs w:val="24"/>
        </w:rPr>
      </w:pPr>
    </w:p>
    <w:p w14:paraId="1045C072" w14:textId="77777777" w:rsidR="00E11EAE" w:rsidRPr="005F2C97" w:rsidRDefault="00E11EAE" w:rsidP="00E11EAE">
      <w:pPr>
        <w:pStyle w:val="Teksttreci0"/>
        <w:spacing w:line="240" w:lineRule="auto"/>
        <w:rPr>
          <w:rFonts w:asciiTheme="minorHAnsi" w:hAnsiTheme="minorHAnsi" w:cstheme="minorHAnsi"/>
          <w:b/>
          <w:bCs/>
          <w:sz w:val="24"/>
          <w:szCs w:val="24"/>
        </w:rPr>
      </w:pPr>
    </w:p>
    <w:tbl>
      <w:tblPr>
        <w:tblW w:w="0" w:type="auto"/>
        <w:tblLook w:val="04A0" w:firstRow="1" w:lastRow="0" w:firstColumn="1" w:lastColumn="0" w:noHBand="0" w:noVBand="1"/>
      </w:tblPr>
      <w:tblGrid>
        <w:gridCol w:w="3209"/>
        <w:gridCol w:w="3209"/>
        <w:gridCol w:w="3210"/>
      </w:tblGrid>
      <w:tr w:rsidR="00E11EAE" w:rsidRPr="000914F5" w14:paraId="73002A27" w14:textId="77777777" w:rsidTr="00B15F04">
        <w:tc>
          <w:tcPr>
            <w:tcW w:w="3209" w:type="dxa"/>
            <w:shd w:val="clear" w:color="auto" w:fill="auto"/>
            <w:vAlign w:val="center"/>
          </w:tcPr>
          <w:p w14:paraId="5EF4A151" w14:textId="77777777" w:rsidR="00E11EAE" w:rsidRPr="005F2C97" w:rsidRDefault="00E11EAE" w:rsidP="00B15F04">
            <w:pPr>
              <w:autoSpaceDE w:val="0"/>
              <w:autoSpaceDN w:val="0"/>
              <w:adjustRightInd w:val="0"/>
              <w:spacing w:line="276" w:lineRule="auto"/>
              <w:jc w:val="center"/>
              <w:outlineLvl w:val="0"/>
              <w:rPr>
                <w:rFonts w:asciiTheme="minorHAnsi" w:hAnsiTheme="minorHAnsi" w:cstheme="minorHAnsi"/>
                <w:b/>
              </w:rPr>
            </w:pPr>
            <w:r w:rsidRPr="005F2C97">
              <w:rPr>
                <w:rFonts w:asciiTheme="minorHAnsi" w:hAnsiTheme="minorHAnsi" w:cstheme="minorHAnsi"/>
                <w:b/>
              </w:rPr>
              <w:t>ZAMAWIAJĄCY:</w:t>
            </w:r>
          </w:p>
        </w:tc>
        <w:tc>
          <w:tcPr>
            <w:tcW w:w="3209" w:type="dxa"/>
            <w:shd w:val="clear" w:color="auto" w:fill="auto"/>
            <w:vAlign w:val="center"/>
          </w:tcPr>
          <w:p w14:paraId="69DD7A56" w14:textId="77777777" w:rsidR="00E11EAE" w:rsidRPr="005F2C97" w:rsidRDefault="00E11EAE" w:rsidP="00B15F04">
            <w:pPr>
              <w:autoSpaceDE w:val="0"/>
              <w:autoSpaceDN w:val="0"/>
              <w:adjustRightInd w:val="0"/>
              <w:spacing w:line="276" w:lineRule="auto"/>
              <w:jc w:val="center"/>
              <w:outlineLvl w:val="0"/>
              <w:rPr>
                <w:rFonts w:asciiTheme="minorHAnsi" w:hAnsiTheme="minorHAnsi" w:cstheme="minorHAnsi"/>
                <w:b/>
              </w:rPr>
            </w:pPr>
          </w:p>
        </w:tc>
        <w:tc>
          <w:tcPr>
            <w:tcW w:w="3210" w:type="dxa"/>
            <w:shd w:val="clear" w:color="auto" w:fill="auto"/>
            <w:vAlign w:val="center"/>
          </w:tcPr>
          <w:p w14:paraId="70AB343E" w14:textId="77777777" w:rsidR="00E11EAE" w:rsidRPr="005E442A" w:rsidRDefault="00E11EAE" w:rsidP="00B15F04">
            <w:pPr>
              <w:autoSpaceDE w:val="0"/>
              <w:autoSpaceDN w:val="0"/>
              <w:adjustRightInd w:val="0"/>
              <w:spacing w:line="276" w:lineRule="auto"/>
              <w:jc w:val="center"/>
              <w:outlineLvl w:val="0"/>
              <w:rPr>
                <w:rFonts w:asciiTheme="minorHAnsi" w:hAnsiTheme="minorHAnsi" w:cstheme="minorHAnsi"/>
                <w:b/>
              </w:rPr>
            </w:pPr>
            <w:r w:rsidRPr="005F2C97">
              <w:rPr>
                <w:rFonts w:asciiTheme="minorHAnsi" w:hAnsiTheme="minorHAnsi" w:cstheme="minorHAnsi"/>
                <w:b/>
              </w:rPr>
              <w:t>WYKONAWCA:</w:t>
            </w:r>
          </w:p>
        </w:tc>
      </w:tr>
    </w:tbl>
    <w:p w14:paraId="685E0F47" w14:textId="77777777" w:rsidR="00E11EAE" w:rsidRDefault="00E11EAE" w:rsidP="00E11EAE">
      <w:pPr>
        <w:pStyle w:val="Teksttreci0"/>
        <w:spacing w:line="240" w:lineRule="auto"/>
        <w:rPr>
          <w:rFonts w:asciiTheme="minorHAnsi" w:hAnsiTheme="minorHAnsi" w:cstheme="minorHAnsi"/>
          <w:b/>
          <w:bCs/>
          <w:sz w:val="24"/>
          <w:szCs w:val="24"/>
        </w:rPr>
      </w:pPr>
    </w:p>
    <w:p w14:paraId="5829E789" w14:textId="77777777" w:rsidR="00D21BF9" w:rsidRDefault="00D21BF9"/>
    <w:sectPr w:rsidR="00D21BF9" w:rsidSect="00035AF0">
      <w:headerReference w:type="default" r:id="rId7"/>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12AE0" w14:textId="77777777" w:rsidR="008E083F" w:rsidRDefault="008E083F" w:rsidP="00E11EAE">
      <w:r>
        <w:separator/>
      </w:r>
    </w:p>
  </w:endnote>
  <w:endnote w:type="continuationSeparator" w:id="0">
    <w:p w14:paraId="30D30056" w14:textId="77777777" w:rsidR="008E083F" w:rsidRDefault="008E083F" w:rsidP="00E1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69503" w14:textId="77777777" w:rsidR="008E083F" w:rsidRDefault="008E083F" w:rsidP="00E11EAE">
      <w:r>
        <w:separator/>
      </w:r>
    </w:p>
  </w:footnote>
  <w:footnote w:type="continuationSeparator" w:id="0">
    <w:p w14:paraId="610CAD72" w14:textId="77777777" w:rsidR="008E083F" w:rsidRDefault="008E083F" w:rsidP="00E1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A3CF3" w14:textId="002CA955" w:rsidR="00B15F04" w:rsidRDefault="00B15F04" w:rsidP="00E11EAE">
    <w:pPr>
      <w:pStyle w:val="Nagwek"/>
      <w:jc w:val="right"/>
    </w:pPr>
    <w:r w:rsidRPr="007436C3">
      <w:rPr>
        <w:rFonts w:cs="Calibri"/>
        <w:bCs/>
        <w:noProof/>
        <w:sz w:val="16"/>
        <w:szCs w:val="16"/>
        <w:lang w:bidi="ar-SA"/>
      </w:rPr>
      <w:drawing>
        <wp:inline distT="0" distB="0" distL="0" distR="0" wp14:anchorId="1B6AA220" wp14:editId="22BE9277">
          <wp:extent cx="2434590" cy="768350"/>
          <wp:effectExtent l="0" t="0" r="3810" b="0"/>
          <wp:docPr id="9390414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168D"/>
    <w:multiLevelType w:val="multilevel"/>
    <w:tmpl w:val="FCF6F5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D442E"/>
    <w:multiLevelType w:val="hybridMultilevel"/>
    <w:tmpl w:val="D52A3E3E"/>
    <w:lvl w:ilvl="0" w:tplc="C762728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727AA"/>
    <w:multiLevelType w:val="multilevel"/>
    <w:tmpl w:val="BE66FB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D6B94"/>
    <w:multiLevelType w:val="multilevel"/>
    <w:tmpl w:val="9C421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055F1"/>
    <w:multiLevelType w:val="multilevel"/>
    <w:tmpl w:val="11100E82"/>
    <w:lvl w:ilvl="0">
      <w:start w:val="1"/>
      <w:numFmt w:val="decimal"/>
      <w:suff w:val="space"/>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B5E1DD8"/>
    <w:multiLevelType w:val="multilevel"/>
    <w:tmpl w:val="4F724A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B33DE"/>
    <w:multiLevelType w:val="hybridMultilevel"/>
    <w:tmpl w:val="AA483E4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95D"/>
    <w:multiLevelType w:val="hybridMultilevel"/>
    <w:tmpl w:val="57D6289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F4747"/>
    <w:multiLevelType w:val="multilevel"/>
    <w:tmpl w:val="896A13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7E245C"/>
    <w:multiLevelType w:val="multilevel"/>
    <w:tmpl w:val="432C3E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25BC5"/>
    <w:multiLevelType w:val="multilevel"/>
    <w:tmpl w:val="A2BA58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D108D"/>
    <w:multiLevelType w:val="multilevel"/>
    <w:tmpl w:val="356A9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63E33"/>
    <w:multiLevelType w:val="hybridMultilevel"/>
    <w:tmpl w:val="3DBCCE90"/>
    <w:lvl w:ilvl="0" w:tplc="32B22A6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F2095C"/>
    <w:multiLevelType w:val="multilevel"/>
    <w:tmpl w:val="6BA045A4"/>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DC3779"/>
    <w:multiLevelType w:val="hybridMultilevel"/>
    <w:tmpl w:val="AFC81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424433"/>
    <w:multiLevelType w:val="hybridMultilevel"/>
    <w:tmpl w:val="CAFA878C"/>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92F71"/>
    <w:multiLevelType w:val="hybridMultilevel"/>
    <w:tmpl w:val="CFE63F18"/>
    <w:lvl w:ilvl="0" w:tplc="DBEEE9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1156C0"/>
    <w:multiLevelType w:val="hybridMultilevel"/>
    <w:tmpl w:val="5A3043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8D435D"/>
    <w:multiLevelType w:val="multilevel"/>
    <w:tmpl w:val="F9280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840EB0"/>
    <w:multiLevelType w:val="multilevel"/>
    <w:tmpl w:val="30CA2D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3A1C60"/>
    <w:multiLevelType w:val="hybridMultilevel"/>
    <w:tmpl w:val="8E6C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94804"/>
    <w:multiLevelType w:val="hybridMultilevel"/>
    <w:tmpl w:val="4B2AFDE4"/>
    <w:lvl w:ilvl="0" w:tplc="B97C7932">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143391"/>
    <w:multiLevelType w:val="multilevel"/>
    <w:tmpl w:val="1D7A42B6"/>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A650B"/>
    <w:multiLevelType w:val="hybridMultilevel"/>
    <w:tmpl w:val="440AA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5B5E0F"/>
    <w:multiLevelType w:val="hybridMultilevel"/>
    <w:tmpl w:val="4A0C27F6"/>
    <w:lvl w:ilvl="0" w:tplc="F91C719A">
      <w:start w:val="1"/>
      <w:numFmt w:val="decimal"/>
      <w:lvlText w:val="%1."/>
      <w:lvlJc w:val="left"/>
      <w:pPr>
        <w:ind w:left="720" w:hanging="360"/>
      </w:pPr>
      <w:rPr>
        <w:b w:val="0"/>
        <w:bCs/>
      </w:rPr>
    </w:lvl>
    <w:lvl w:ilvl="1" w:tplc="B7AE3004">
      <w:start w:val="1"/>
      <w:numFmt w:val="decimal"/>
      <w:lvlText w:val="%2)"/>
      <w:lvlJc w:val="left"/>
      <w:pPr>
        <w:ind w:left="720" w:hanging="360"/>
      </w:pPr>
      <w:rPr>
        <w:b w:val="0"/>
        <w:bCs/>
      </w:rPr>
    </w:lvl>
    <w:lvl w:ilvl="2" w:tplc="04150011">
      <w:start w:val="1"/>
      <w:numFmt w:val="decimal"/>
      <w:lvlText w:val="%3)"/>
      <w:lvlJc w:val="left"/>
      <w:pPr>
        <w:ind w:left="720" w:hanging="36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B56D2"/>
    <w:multiLevelType w:val="hybridMultilevel"/>
    <w:tmpl w:val="F9D86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B3771"/>
    <w:multiLevelType w:val="multilevel"/>
    <w:tmpl w:val="1F7402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start w:val="1"/>
      <w:numFmt w:val="decimal"/>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F81B2D"/>
    <w:multiLevelType w:val="hybridMultilevel"/>
    <w:tmpl w:val="58FAD9F4"/>
    <w:lvl w:ilvl="0" w:tplc="04150011">
      <w:start w:val="1"/>
      <w:numFmt w:val="decimal"/>
      <w:lvlText w:val="%1)"/>
      <w:lvlJc w:val="left"/>
      <w:pPr>
        <w:ind w:left="1021" w:hanging="360"/>
      </w:pPr>
    </w:lvl>
    <w:lvl w:ilvl="1" w:tplc="04150011">
      <w:start w:val="1"/>
      <w:numFmt w:val="decimal"/>
      <w:lvlText w:val="%2)"/>
      <w:lvlJc w:val="left"/>
      <w:pPr>
        <w:ind w:left="720"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28" w15:restartNumberingAfterBreak="0">
    <w:nsid w:val="6DDC5EB4"/>
    <w:multiLevelType w:val="hybridMultilevel"/>
    <w:tmpl w:val="ED42A43A"/>
    <w:lvl w:ilvl="0" w:tplc="DEAAC2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520665"/>
    <w:multiLevelType w:val="multilevel"/>
    <w:tmpl w:val="EA5EAA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9E6F94"/>
    <w:multiLevelType w:val="multilevel"/>
    <w:tmpl w:val="A282CF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123ACF"/>
    <w:multiLevelType w:val="hybridMultilevel"/>
    <w:tmpl w:val="B1E8A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354475"/>
    <w:multiLevelType w:val="hybridMultilevel"/>
    <w:tmpl w:val="4B0C731E"/>
    <w:lvl w:ilvl="0" w:tplc="A3CE8A1C">
      <w:start w:val="1"/>
      <w:numFmt w:val="decimal"/>
      <w:lvlText w:val="%1."/>
      <w:lvlJc w:val="left"/>
      <w:pPr>
        <w:ind w:left="720" w:hanging="360"/>
      </w:pPr>
      <w:rPr>
        <w:b w:val="0"/>
        <w:bCs/>
      </w:rPr>
    </w:lvl>
    <w:lvl w:ilvl="1" w:tplc="383CC97A">
      <w:start w:val="1"/>
      <w:numFmt w:val="lowerLetter"/>
      <w:lvlText w:val="%2)"/>
      <w:lvlJc w:val="left"/>
      <w:pPr>
        <w:ind w:left="1440" w:hanging="360"/>
      </w:pPr>
      <w:rPr>
        <w:b w:val="0"/>
        <w:bCs/>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4D0FBA"/>
    <w:multiLevelType w:val="multilevel"/>
    <w:tmpl w:val="297858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2543906">
    <w:abstractNumId w:val="3"/>
  </w:num>
  <w:num w:numId="2" w16cid:durableId="1848862282">
    <w:abstractNumId w:val="10"/>
  </w:num>
  <w:num w:numId="3" w16cid:durableId="1174497130">
    <w:abstractNumId w:val="2"/>
  </w:num>
  <w:num w:numId="4" w16cid:durableId="1134056854">
    <w:abstractNumId w:val="22"/>
  </w:num>
  <w:num w:numId="5" w16cid:durableId="277027247">
    <w:abstractNumId w:val="5"/>
  </w:num>
  <w:num w:numId="6" w16cid:durableId="1837843018">
    <w:abstractNumId w:val="26"/>
  </w:num>
  <w:num w:numId="7" w16cid:durableId="1649869240">
    <w:abstractNumId w:val="11"/>
  </w:num>
  <w:num w:numId="8" w16cid:durableId="1932469587">
    <w:abstractNumId w:val="29"/>
  </w:num>
  <w:num w:numId="9" w16cid:durableId="835537386">
    <w:abstractNumId w:val="33"/>
  </w:num>
  <w:num w:numId="10" w16cid:durableId="300964443">
    <w:abstractNumId w:val="19"/>
  </w:num>
  <w:num w:numId="11" w16cid:durableId="538860961">
    <w:abstractNumId w:val="4"/>
  </w:num>
  <w:num w:numId="12" w16cid:durableId="2133204736">
    <w:abstractNumId w:val="9"/>
  </w:num>
  <w:num w:numId="13" w16cid:durableId="2035616224">
    <w:abstractNumId w:val="8"/>
  </w:num>
  <w:num w:numId="14" w16cid:durableId="453213097">
    <w:abstractNumId w:val="0"/>
  </w:num>
  <w:num w:numId="15" w16cid:durableId="1205021250">
    <w:abstractNumId w:val="13"/>
  </w:num>
  <w:num w:numId="16" w16cid:durableId="586966341">
    <w:abstractNumId w:val="30"/>
  </w:num>
  <w:num w:numId="17" w16cid:durableId="1592356043">
    <w:abstractNumId w:val="18"/>
  </w:num>
  <w:num w:numId="18" w16cid:durableId="598297759">
    <w:abstractNumId w:val="28"/>
  </w:num>
  <w:num w:numId="19" w16cid:durableId="1254391233">
    <w:abstractNumId w:val="17"/>
  </w:num>
  <w:num w:numId="20" w16cid:durableId="851575653">
    <w:abstractNumId w:val="25"/>
  </w:num>
  <w:num w:numId="21" w16cid:durableId="1241480162">
    <w:abstractNumId w:val="24"/>
  </w:num>
  <w:num w:numId="22" w16cid:durableId="792795042">
    <w:abstractNumId w:val="27"/>
  </w:num>
  <w:num w:numId="23" w16cid:durableId="429935785">
    <w:abstractNumId w:val="15"/>
  </w:num>
  <w:num w:numId="24" w16cid:durableId="747534013">
    <w:abstractNumId w:val="21"/>
  </w:num>
  <w:num w:numId="25" w16cid:durableId="1304310129">
    <w:abstractNumId w:val="14"/>
  </w:num>
  <w:num w:numId="26" w16cid:durableId="1845973934">
    <w:abstractNumId w:val="31"/>
  </w:num>
  <w:num w:numId="27" w16cid:durableId="1611276922">
    <w:abstractNumId w:val="7"/>
  </w:num>
  <w:num w:numId="28" w16cid:durableId="1171725200">
    <w:abstractNumId w:val="23"/>
  </w:num>
  <w:num w:numId="29" w16cid:durableId="389505100">
    <w:abstractNumId w:val="32"/>
  </w:num>
  <w:num w:numId="30" w16cid:durableId="1464274052">
    <w:abstractNumId w:val="12"/>
  </w:num>
  <w:num w:numId="31" w16cid:durableId="594360994">
    <w:abstractNumId w:val="6"/>
  </w:num>
  <w:num w:numId="32" w16cid:durableId="775562685">
    <w:abstractNumId w:val="20"/>
  </w:num>
  <w:num w:numId="33" w16cid:durableId="203569360">
    <w:abstractNumId w:val="16"/>
  </w:num>
  <w:num w:numId="34" w16cid:durableId="190618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EAE"/>
    <w:rsid w:val="00035AF0"/>
    <w:rsid w:val="00040EAB"/>
    <w:rsid w:val="0004314D"/>
    <w:rsid w:val="00071D2A"/>
    <w:rsid w:val="00082560"/>
    <w:rsid w:val="000973C8"/>
    <w:rsid w:val="000C679D"/>
    <w:rsid w:val="00126CD9"/>
    <w:rsid w:val="001678F6"/>
    <w:rsid w:val="001C5F49"/>
    <w:rsid w:val="001D1DE7"/>
    <w:rsid w:val="001D4B08"/>
    <w:rsid w:val="002253CE"/>
    <w:rsid w:val="002C0A2A"/>
    <w:rsid w:val="002D7778"/>
    <w:rsid w:val="00327D6D"/>
    <w:rsid w:val="00350680"/>
    <w:rsid w:val="00367461"/>
    <w:rsid w:val="00377032"/>
    <w:rsid w:val="004353C4"/>
    <w:rsid w:val="0045011D"/>
    <w:rsid w:val="00495626"/>
    <w:rsid w:val="00523DBE"/>
    <w:rsid w:val="005659BD"/>
    <w:rsid w:val="00570364"/>
    <w:rsid w:val="00577687"/>
    <w:rsid w:val="005D7698"/>
    <w:rsid w:val="005E3895"/>
    <w:rsid w:val="005F2C97"/>
    <w:rsid w:val="005F549C"/>
    <w:rsid w:val="00625758"/>
    <w:rsid w:val="0063384B"/>
    <w:rsid w:val="00647D4C"/>
    <w:rsid w:val="0074106A"/>
    <w:rsid w:val="007751AD"/>
    <w:rsid w:val="007B281B"/>
    <w:rsid w:val="007E1B98"/>
    <w:rsid w:val="007E49C5"/>
    <w:rsid w:val="008E083F"/>
    <w:rsid w:val="008F3662"/>
    <w:rsid w:val="009143B6"/>
    <w:rsid w:val="00932908"/>
    <w:rsid w:val="009557D7"/>
    <w:rsid w:val="009E2C67"/>
    <w:rsid w:val="00A35EE1"/>
    <w:rsid w:val="00AA4255"/>
    <w:rsid w:val="00AB2684"/>
    <w:rsid w:val="00AC1FDB"/>
    <w:rsid w:val="00AF7CF7"/>
    <w:rsid w:val="00B15F04"/>
    <w:rsid w:val="00B3376D"/>
    <w:rsid w:val="00BA6AE5"/>
    <w:rsid w:val="00C6460D"/>
    <w:rsid w:val="00C81214"/>
    <w:rsid w:val="00CA3697"/>
    <w:rsid w:val="00D21BF9"/>
    <w:rsid w:val="00D36269"/>
    <w:rsid w:val="00D96024"/>
    <w:rsid w:val="00DA1CD3"/>
    <w:rsid w:val="00E064AC"/>
    <w:rsid w:val="00E11EAE"/>
    <w:rsid w:val="00E42F4A"/>
    <w:rsid w:val="00E9487E"/>
    <w:rsid w:val="00EF44EE"/>
    <w:rsid w:val="00F323D2"/>
    <w:rsid w:val="00F37250"/>
    <w:rsid w:val="00F5635F"/>
    <w:rsid w:val="00F5713A"/>
    <w:rsid w:val="00F76B01"/>
    <w:rsid w:val="00F845BC"/>
    <w:rsid w:val="00F85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AC5C4"/>
  <w15:docId w15:val="{5D6F9C96-1468-4FBE-9CCA-33BB4FAD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EAE"/>
    <w:pPr>
      <w:widowControl w:val="0"/>
      <w:spacing w:after="0" w:line="240" w:lineRule="auto"/>
    </w:pPr>
    <w:rPr>
      <w:rFonts w:ascii="DejaVu Sans" w:eastAsia="DejaVu Sans" w:hAnsi="DejaVu Sans" w:cs="DejaVu Sans"/>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1EAE"/>
    <w:pPr>
      <w:tabs>
        <w:tab w:val="center" w:pos="4536"/>
        <w:tab w:val="right" w:pos="9072"/>
      </w:tabs>
    </w:pPr>
  </w:style>
  <w:style w:type="character" w:customStyle="1" w:styleId="NagwekZnak">
    <w:name w:val="Nagłówek Znak"/>
    <w:basedOn w:val="Domylnaczcionkaakapitu"/>
    <w:link w:val="Nagwek"/>
    <w:uiPriority w:val="99"/>
    <w:rsid w:val="00E11EAE"/>
  </w:style>
  <w:style w:type="paragraph" w:styleId="Stopka">
    <w:name w:val="footer"/>
    <w:basedOn w:val="Normalny"/>
    <w:link w:val="StopkaZnak"/>
    <w:uiPriority w:val="99"/>
    <w:unhideWhenUsed/>
    <w:rsid w:val="00E11EAE"/>
    <w:pPr>
      <w:tabs>
        <w:tab w:val="center" w:pos="4536"/>
        <w:tab w:val="right" w:pos="9072"/>
      </w:tabs>
    </w:pPr>
  </w:style>
  <w:style w:type="character" w:customStyle="1" w:styleId="StopkaZnak">
    <w:name w:val="Stopka Znak"/>
    <w:basedOn w:val="Domylnaczcionkaakapitu"/>
    <w:link w:val="Stopka"/>
    <w:uiPriority w:val="99"/>
    <w:rsid w:val="00E11EAE"/>
  </w:style>
  <w:style w:type="character" w:customStyle="1" w:styleId="Teksttreci">
    <w:name w:val="Tekst treści_"/>
    <w:basedOn w:val="Domylnaczcionkaakapitu"/>
    <w:link w:val="Teksttreci0"/>
    <w:rsid w:val="00E11EAE"/>
    <w:rPr>
      <w:rFonts w:ascii="Calibri" w:eastAsia="Calibri" w:hAnsi="Calibri" w:cs="Calibri"/>
    </w:rPr>
  </w:style>
  <w:style w:type="character" w:customStyle="1" w:styleId="Nagwek1">
    <w:name w:val="Nagłówek #1_"/>
    <w:basedOn w:val="Domylnaczcionkaakapitu"/>
    <w:link w:val="Nagwek10"/>
    <w:rsid w:val="00E11EAE"/>
    <w:rPr>
      <w:rFonts w:ascii="Calibri" w:eastAsia="Calibri" w:hAnsi="Calibri" w:cs="Calibri"/>
    </w:rPr>
  </w:style>
  <w:style w:type="character" w:customStyle="1" w:styleId="Nagwek2">
    <w:name w:val="Nagłówek #2_"/>
    <w:basedOn w:val="Domylnaczcionkaakapitu"/>
    <w:link w:val="Nagwek20"/>
    <w:rsid w:val="00E11EAE"/>
    <w:rPr>
      <w:rFonts w:ascii="Times New Roman" w:eastAsia="Times New Roman" w:hAnsi="Times New Roman" w:cs="Times New Roman"/>
      <w:sz w:val="20"/>
      <w:szCs w:val="20"/>
    </w:rPr>
  </w:style>
  <w:style w:type="paragraph" w:customStyle="1" w:styleId="Teksttreci0">
    <w:name w:val="Tekst treści"/>
    <w:basedOn w:val="Normalny"/>
    <w:link w:val="Teksttreci"/>
    <w:rsid w:val="00E11EAE"/>
    <w:pPr>
      <w:spacing w:line="360" w:lineRule="auto"/>
    </w:pPr>
    <w:rPr>
      <w:rFonts w:ascii="Calibri" w:eastAsia="Calibri" w:hAnsi="Calibri" w:cs="Calibri"/>
      <w:color w:val="auto"/>
      <w:kern w:val="2"/>
      <w:sz w:val="22"/>
      <w:szCs w:val="22"/>
      <w:lang w:eastAsia="en-US" w:bidi="ar-SA"/>
      <w14:ligatures w14:val="standardContextual"/>
    </w:rPr>
  </w:style>
  <w:style w:type="paragraph" w:customStyle="1" w:styleId="Nagwek10">
    <w:name w:val="Nagłówek #1"/>
    <w:basedOn w:val="Normalny"/>
    <w:link w:val="Nagwek1"/>
    <w:rsid w:val="00E11EAE"/>
    <w:pPr>
      <w:spacing w:line="355" w:lineRule="auto"/>
      <w:jc w:val="center"/>
      <w:outlineLvl w:val="0"/>
    </w:pPr>
    <w:rPr>
      <w:rFonts w:ascii="Calibri" w:eastAsia="Calibri" w:hAnsi="Calibri" w:cs="Calibri"/>
      <w:color w:val="auto"/>
      <w:kern w:val="2"/>
      <w:sz w:val="22"/>
      <w:szCs w:val="22"/>
      <w:lang w:eastAsia="en-US" w:bidi="ar-SA"/>
      <w14:ligatures w14:val="standardContextual"/>
    </w:rPr>
  </w:style>
  <w:style w:type="paragraph" w:customStyle="1" w:styleId="Nagwek20">
    <w:name w:val="Nagłówek #2"/>
    <w:basedOn w:val="Normalny"/>
    <w:link w:val="Nagwek2"/>
    <w:rsid w:val="00E11EAE"/>
    <w:pPr>
      <w:outlineLvl w:val="1"/>
    </w:pPr>
    <w:rPr>
      <w:rFonts w:ascii="Times New Roman" w:eastAsia="Times New Roman" w:hAnsi="Times New Roman" w:cs="Times New Roman"/>
      <w:color w:val="auto"/>
      <w:kern w:val="2"/>
      <w:sz w:val="20"/>
      <w:szCs w:val="20"/>
      <w:lang w:eastAsia="en-US" w:bidi="ar-SA"/>
      <w14:ligatures w14:val="standardContextual"/>
    </w:rPr>
  </w:style>
  <w:style w:type="paragraph" w:styleId="Akapitzlist">
    <w:name w:val="List Paragraph"/>
    <w:basedOn w:val="Normalny"/>
    <w:uiPriority w:val="34"/>
    <w:qFormat/>
    <w:rsid w:val="00E11EAE"/>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Tekstdymka">
    <w:name w:val="Balloon Text"/>
    <w:basedOn w:val="Normalny"/>
    <w:link w:val="TekstdymkaZnak"/>
    <w:uiPriority w:val="99"/>
    <w:semiHidden/>
    <w:unhideWhenUsed/>
    <w:rsid w:val="00B15F04"/>
    <w:rPr>
      <w:rFonts w:ascii="Tahoma" w:hAnsi="Tahoma" w:cs="Tahoma"/>
      <w:sz w:val="16"/>
      <w:szCs w:val="16"/>
    </w:rPr>
  </w:style>
  <w:style w:type="character" w:customStyle="1" w:styleId="TekstdymkaZnak">
    <w:name w:val="Tekst dymka Znak"/>
    <w:basedOn w:val="Domylnaczcionkaakapitu"/>
    <w:link w:val="Tekstdymka"/>
    <w:uiPriority w:val="99"/>
    <w:semiHidden/>
    <w:rsid w:val="00B15F04"/>
    <w:rPr>
      <w:rFonts w:ascii="Tahoma" w:eastAsia="DejaVu Sans" w:hAnsi="Tahoma" w:cs="Tahoma"/>
      <w:color w:val="000000"/>
      <w:kern w:val="0"/>
      <w:sz w:val="16"/>
      <w:szCs w:val="16"/>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3390</Words>
  <Characters>20341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3</cp:revision>
  <cp:lastPrinted>2024-05-13T07:05:00Z</cp:lastPrinted>
  <dcterms:created xsi:type="dcterms:W3CDTF">2024-05-13T07:11:00Z</dcterms:created>
  <dcterms:modified xsi:type="dcterms:W3CDTF">2024-05-13T08:05:00Z</dcterms:modified>
</cp:coreProperties>
</file>